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F3F8" w14:textId="7B5BEFCC" w:rsidR="00692F8C" w:rsidRDefault="00041E1B" w:rsidP="00041E1B">
      <w:pPr>
        <w:spacing w:line="276" w:lineRule="auto"/>
      </w:pPr>
      <w:bookmarkStart w:id="0" w:name="_GoBack"/>
      <w:r w:rsidRPr="00041E1B">
        <w:rPr>
          <w:rFonts w:asciiTheme="majorHAnsi" w:eastAsia="DIN Next LT Pro" w:hAnsiTheme="majorHAnsi" w:cstheme="majorBidi"/>
          <w:spacing w:val="-10"/>
          <w:kern w:val="28"/>
          <w:sz w:val="56"/>
          <w:szCs w:val="56"/>
          <w:lang w:bidi="en-US"/>
        </w:rPr>
        <w:t>Léiriú Spéise le bheith mar Chomhalta Nua de chuid Choiste Comhairleach um Míchumas IHREC Leabhrán Faisnéise</w:t>
      </w:r>
    </w:p>
    <w:p w14:paraId="38191E04" w14:textId="2CA05A39" w:rsidR="00692F8C" w:rsidRDefault="00041E1B" w:rsidP="00692F8C">
      <w:pPr>
        <w:rPr>
          <w:rFonts w:eastAsiaTheme="majorEastAsia"/>
          <w:color w:val="0096A9"/>
          <w:sz w:val="36"/>
          <w:szCs w:val="36"/>
        </w:rPr>
      </w:pPr>
      <w:bookmarkStart w:id="1" w:name="_Toc88148182"/>
      <w:bookmarkStart w:id="2" w:name="_Toc88471540"/>
      <w:bookmarkStart w:id="3" w:name="_Toc424733767"/>
      <w:bookmarkStart w:id="4" w:name="_Toc485824713"/>
      <w:bookmarkStart w:id="5" w:name="_Toc491181626"/>
      <w:bookmarkStart w:id="6" w:name="_Toc491348950"/>
      <w:bookmarkStart w:id="7" w:name="_Toc519158906"/>
      <w:bookmarkStart w:id="8" w:name="_Toc424653261"/>
      <w:bookmarkStart w:id="9" w:name="_Toc424714209"/>
      <w:bookmarkStart w:id="10" w:name="_Toc424725585"/>
      <w:bookmarkEnd w:id="0"/>
      <w:r w:rsidRPr="00041E1B">
        <w:t xml:space="preserve">Is é Osborne Recruitment a beidh ag tabhairt faoin léiriú spéise seo thar ceann Choimisiún na hÉireann um Chearta an Duine agus Comhionannas </w:t>
      </w:r>
      <w:r w:rsidR="00692F8C">
        <w:br w:type="page"/>
      </w:r>
    </w:p>
    <w:bookmarkEnd w:id="1"/>
    <w:bookmarkEnd w:id="2"/>
    <w:bookmarkEnd w:id="3"/>
    <w:bookmarkEnd w:id="4"/>
    <w:bookmarkEnd w:id="5"/>
    <w:bookmarkEnd w:id="6"/>
    <w:bookmarkEnd w:id="7"/>
    <w:bookmarkEnd w:id="8"/>
    <w:bookmarkEnd w:id="9"/>
    <w:bookmarkEnd w:id="10"/>
    <w:p w14:paraId="6B69FB11" w14:textId="77777777" w:rsidR="003502EE" w:rsidRPr="0066188A" w:rsidRDefault="003502EE" w:rsidP="003502EE">
      <w:pPr>
        <w:pStyle w:val="Heading1"/>
      </w:pPr>
      <w:r>
        <w:rPr>
          <w:lang w:val="ga"/>
        </w:rPr>
        <w:lastRenderedPageBreak/>
        <w:t>Réamheolas agus Cúlra</w:t>
      </w:r>
    </w:p>
    <w:p w14:paraId="5BD1A619" w14:textId="77777777" w:rsidR="003502EE" w:rsidRPr="0066188A" w:rsidRDefault="003502EE" w:rsidP="003502EE">
      <w:r>
        <w:rPr>
          <w:lang w:val="ga"/>
        </w:rPr>
        <w:t>Is é Coimisiún na hÉireann um Chearta an Duine agus Comhionannas (‘an Coimisiún’) Foras Náisiúnta na hÉireann um Chearta an Duine chomh maith leis an gComhlacht Náisiúnta Comhionannais. Bunaíodh é i mí na Samhna 2014 faoin A</w:t>
      </w:r>
      <w:r>
        <w:rPr>
          <w:i/>
          <w:iCs/>
          <w:lang w:val="ga"/>
        </w:rPr>
        <w:t>cht fá Choimisiún na hÉireann um Chearta an Duine agus Comhionannas, 2014</w:t>
      </w:r>
      <w:r>
        <w:rPr>
          <w:lang w:val="ga"/>
        </w:rPr>
        <w:t>, agus tá sainordú reachtach aige chun:</w:t>
      </w:r>
    </w:p>
    <w:p w14:paraId="14DDEEB7" w14:textId="77777777" w:rsidR="003502EE" w:rsidRPr="0066188A" w:rsidRDefault="003502EE" w:rsidP="003502EE">
      <w:pPr>
        <w:pStyle w:val="Bullets"/>
      </w:pPr>
      <w:r>
        <w:rPr>
          <w:lang w:val="ga"/>
        </w:rPr>
        <w:t>cearta daonna agus an comhionannas a chosaint agus a chur chun cinn,</w:t>
      </w:r>
    </w:p>
    <w:p w14:paraId="211BAFF5" w14:textId="77777777" w:rsidR="003502EE" w:rsidRPr="0066188A" w:rsidRDefault="003502EE" w:rsidP="003502EE">
      <w:pPr>
        <w:pStyle w:val="Bullets"/>
      </w:pPr>
      <w:r>
        <w:rPr>
          <w:lang w:val="ga"/>
        </w:rPr>
        <w:t>spreagadh a thabhairt d’fhorbairt chultúir measa ar chearta an duine, ar chomhionannas agus ar thuiscint idirchultúrtha sa Stát,</w:t>
      </w:r>
    </w:p>
    <w:p w14:paraId="3E3A1CCD" w14:textId="77777777" w:rsidR="003502EE" w:rsidRPr="0066188A" w:rsidRDefault="003502EE" w:rsidP="003502EE">
      <w:pPr>
        <w:pStyle w:val="Bullets"/>
      </w:pPr>
      <w:r>
        <w:rPr>
          <w:lang w:val="ga"/>
        </w:rPr>
        <w:t>tuiscint agus feasacht ar thábhacht chearta an duine agus an chomhionannais sa Stát a chur chun cinn,</w:t>
      </w:r>
    </w:p>
    <w:p w14:paraId="566FB34C" w14:textId="77777777" w:rsidR="003502EE" w:rsidRPr="0066188A" w:rsidRDefault="003502EE" w:rsidP="003502EE">
      <w:pPr>
        <w:pStyle w:val="Bullets"/>
      </w:pPr>
      <w:r>
        <w:rPr>
          <w:lang w:val="ga"/>
        </w:rPr>
        <w:t>an dea-chleachtas sa chaidreamh idirchultúrtha a spreagadh, chomh maith leis an gcaoinfhulaingt agus an inghlachtacht leis an éagsúlacht sa Stát agus an urraim ar shaoirse agus ar dhínit gach duine a chur chun cinn, agus</w:t>
      </w:r>
    </w:p>
    <w:p w14:paraId="163E47C0" w14:textId="77777777" w:rsidR="003502EE" w:rsidRPr="0066188A" w:rsidRDefault="003502EE" w:rsidP="003502EE">
      <w:pPr>
        <w:pStyle w:val="Bullets"/>
      </w:pPr>
      <w:r>
        <w:rPr>
          <w:lang w:val="ga"/>
        </w:rPr>
        <w:t>obair chun deireadh a chur le leatrom ar chearta daonna, leis an idirdhealú agus leis an iompar toirmiscthe.</w:t>
      </w:r>
    </w:p>
    <w:p w14:paraId="6E533BC2" w14:textId="77777777" w:rsidR="003502EE" w:rsidRPr="0066188A" w:rsidRDefault="003502EE" w:rsidP="00877C7C">
      <w:r>
        <w:rPr>
          <w:lang w:val="ga"/>
        </w:rPr>
        <w:t xml:space="preserve">Shínigh Éire Coinbhinsiún na Náisiún Aontaithe um Chearta Dhaoine Faoi Mhíchumas (CRPD) an 30 Márta 2007 agus daingníodh é an 20 Márta 2018. Chuir Éire a céad tuarascáil Stáit faoi bhráid Choiste na Náisiún Aontaithe um Chearta Daoine faoi Mhíchumas i mí na Samhna 2021. </w:t>
      </w:r>
    </w:p>
    <w:p w14:paraId="0A28655C" w14:textId="77777777" w:rsidR="003502EE" w:rsidRPr="0066188A" w:rsidRDefault="003502EE" w:rsidP="00877C7C">
      <w:r>
        <w:rPr>
          <w:lang w:val="ga"/>
        </w:rPr>
        <w:t>Táthar chun an tAcht IHREC 2014 a leasú chun foráil a dhéanamh gurb é an Coimisiún an Sásra Faireacháin Neamhspleách faoi Airteagal 33 CRPD agus chun Coiste Comhairleach a cheapadh chun cúnamh agus comhairle a thabhairt dó maidir le hábhair a bhaineann leis an bhfeidhm seo.</w:t>
      </w:r>
      <w:r>
        <w:rPr>
          <w:rStyle w:val="FootnoteReference"/>
          <w:lang w:val="ga"/>
        </w:rPr>
        <w:footnoteReference w:id="1"/>
      </w:r>
    </w:p>
    <w:p w14:paraId="4AC532D8" w14:textId="77777777" w:rsidR="003502EE" w:rsidRPr="0066188A" w:rsidRDefault="003502EE" w:rsidP="00877C7C">
      <w:r>
        <w:rPr>
          <w:lang w:val="ga"/>
        </w:rPr>
        <w:lastRenderedPageBreak/>
        <w:t>Bhunaigh an Coimisiún an Coiste Comhairleach um Míchumas (‘An Coiste Comhairleach’) i mí na Nollag 2018 chun:</w:t>
      </w:r>
    </w:p>
    <w:p w14:paraId="0A3C59B2" w14:textId="77777777" w:rsidR="003502EE" w:rsidRPr="0066188A" w:rsidRDefault="003502EE" w:rsidP="00877C7C">
      <w:pPr>
        <w:pStyle w:val="LetteredBullets"/>
      </w:pPr>
      <w:r>
        <w:rPr>
          <w:lang w:val="ga"/>
        </w:rPr>
        <w:t>chun cúnamh agus comhairle a thabhairt don Choimisiún maidir le hathbhreithniú a dhéanamh ar leordhóthanacht agus éifeachtacht an dlí agus an chleachtais sa Stát chun daoine faoi mhíchumas a chosaint;</w:t>
      </w:r>
    </w:p>
    <w:p w14:paraId="4849B13E" w14:textId="77777777" w:rsidR="003502EE" w:rsidRPr="00F15D64" w:rsidRDefault="003502EE" w:rsidP="00877C7C">
      <w:pPr>
        <w:pStyle w:val="LetteredBullets"/>
      </w:pPr>
      <w:r>
        <w:rPr>
          <w:lang w:val="ga"/>
        </w:rPr>
        <w:t xml:space="preserve">comhairle a thabhairt don Choimisiún maidir le comhlíonadh a róil faireacháin neamhspleách Airteagal 33 CRPD.  </w:t>
      </w:r>
    </w:p>
    <w:p w14:paraId="4E217E79" w14:textId="77777777" w:rsidR="003502EE" w:rsidRDefault="003502EE" w:rsidP="00877C7C">
      <w:r>
        <w:rPr>
          <w:lang w:val="ga"/>
        </w:rPr>
        <w:t xml:space="preserve">Tá an Coimisiún ag iarraidh 5 chomhalta nua le ceapadh ar a Choiste Comhairleach faoi láthair. </w:t>
      </w:r>
    </w:p>
    <w:p w14:paraId="75FDD7D2" w14:textId="77777777" w:rsidR="003502EE" w:rsidRPr="0066188A" w:rsidRDefault="003502EE" w:rsidP="00877C7C">
      <w:r>
        <w:rPr>
          <w:lang w:val="ga"/>
        </w:rPr>
        <w:t xml:space="preserve">Ceapfar comhaltaí de chuid an Choiste Chomhairligh, ar an gcéad dul síos, ar feadh téarma amháin de suas le trí bliana. Féadfaidh an Coimisiún, dá rogha féin, comhaltaí a athcheapadh ar feadh aon téarma amháin eile suas le trí bliana.  </w:t>
      </w:r>
    </w:p>
    <w:p w14:paraId="264D9AC3" w14:textId="77777777" w:rsidR="003502EE" w:rsidRDefault="003502EE" w:rsidP="003502EE">
      <w:pPr>
        <w:pStyle w:val="Heading1"/>
      </w:pPr>
      <w:r>
        <w:rPr>
          <w:lang w:val="ga"/>
        </w:rPr>
        <w:t>Riachtanais maidir le ballraíocht</w:t>
      </w:r>
    </w:p>
    <w:p w14:paraId="0A36EDE7" w14:textId="77777777" w:rsidR="003502EE" w:rsidRDefault="003502EE" w:rsidP="00877C7C">
      <w:r>
        <w:rPr>
          <w:lang w:val="ga"/>
        </w:rPr>
        <w:t>Caithfidh tú a bheith i do chónaí in Éirinn le bheith i do chomhalta den Choiste Comhairleach.</w:t>
      </w:r>
    </w:p>
    <w:p w14:paraId="78518032" w14:textId="77777777" w:rsidR="003502EE" w:rsidRPr="0066188A" w:rsidRDefault="003502EE" w:rsidP="00877C7C">
      <w:r>
        <w:rPr>
          <w:lang w:val="ga"/>
        </w:rPr>
        <w:t xml:space="preserve">Ní mór do gach comhalta den Choiste Comhairleach a bheith </w:t>
      </w:r>
      <w:bookmarkStart w:id="11" w:name="_Toc424653266"/>
      <w:bookmarkStart w:id="12" w:name="_Toc424714214"/>
      <w:bookmarkStart w:id="13" w:name="_Toc424725589"/>
      <w:bookmarkStart w:id="14" w:name="_Toc424733771"/>
      <w:bookmarkStart w:id="15" w:name="_Toc485824717"/>
      <w:bookmarkStart w:id="16" w:name="_Toc491181630"/>
      <w:bookmarkStart w:id="17" w:name="_Toc491348954"/>
      <w:r>
        <w:rPr>
          <w:lang w:val="ga"/>
        </w:rPr>
        <w:t xml:space="preserve">tiomanta do na prionsabail CRPD atá luaite in Airteagal 3: </w:t>
      </w:r>
    </w:p>
    <w:p w14:paraId="69AFF0BA" w14:textId="77777777" w:rsidR="003502EE" w:rsidRPr="0066188A" w:rsidRDefault="003502EE" w:rsidP="00877C7C">
      <w:pPr>
        <w:pStyle w:val="Bullets"/>
      </w:pPr>
      <w:r>
        <w:rPr>
          <w:lang w:val="ga"/>
        </w:rPr>
        <w:t xml:space="preserve">Meas ar an dínit bhunúsach, ar neamhspleáchas an duine aonair lena n-áirítear an tsaoirse chun do rogha féin ruda a dhéanamh, agus neamhspleáchas an duine; </w:t>
      </w:r>
    </w:p>
    <w:p w14:paraId="1DB3056F" w14:textId="77777777" w:rsidR="003502EE" w:rsidRPr="0066188A" w:rsidRDefault="003502EE" w:rsidP="00877C7C">
      <w:pPr>
        <w:pStyle w:val="Bullets"/>
      </w:pPr>
      <w:r>
        <w:rPr>
          <w:lang w:val="ga"/>
        </w:rPr>
        <w:t>An neamh-idirdhealú;</w:t>
      </w:r>
    </w:p>
    <w:p w14:paraId="77E44272" w14:textId="77777777" w:rsidR="003502EE" w:rsidRPr="0066188A" w:rsidRDefault="003502EE" w:rsidP="00877C7C">
      <w:pPr>
        <w:pStyle w:val="Bullets"/>
      </w:pPr>
      <w:r>
        <w:rPr>
          <w:lang w:val="ga"/>
        </w:rPr>
        <w:t>Lánpháirtíocht agus ionchuimsiú iomlán agus éifeachtach sa tsochaí;</w:t>
      </w:r>
    </w:p>
    <w:p w14:paraId="0AD6086D" w14:textId="77777777" w:rsidR="003502EE" w:rsidRPr="00F15D64" w:rsidRDefault="003502EE" w:rsidP="00877C7C">
      <w:pPr>
        <w:pStyle w:val="Bullets"/>
      </w:pPr>
      <w:r>
        <w:rPr>
          <w:lang w:val="ga"/>
        </w:rPr>
        <w:t>Meas ar an éagsúlacht agus an inghlachtacht le daoine faoi mhíchumas mar chuid den éagsúlacht dhaonna agus den chine daonna;</w:t>
      </w:r>
    </w:p>
    <w:p w14:paraId="500DFE8F" w14:textId="77777777" w:rsidR="003502EE" w:rsidRPr="0066188A" w:rsidRDefault="003502EE" w:rsidP="00877C7C">
      <w:pPr>
        <w:pStyle w:val="Bullets"/>
      </w:pPr>
      <w:r>
        <w:rPr>
          <w:lang w:val="ga"/>
        </w:rPr>
        <w:t>An comhionannas deise;</w:t>
      </w:r>
    </w:p>
    <w:p w14:paraId="43EBA04C" w14:textId="77777777" w:rsidR="003502EE" w:rsidRPr="0066188A" w:rsidRDefault="003502EE" w:rsidP="00877C7C">
      <w:pPr>
        <w:pStyle w:val="Bullets"/>
      </w:pPr>
      <w:r>
        <w:rPr>
          <w:lang w:val="ga"/>
        </w:rPr>
        <w:lastRenderedPageBreak/>
        <w:t xml:space="preserve">An inrochtaineacht; </w:t>
      </w:r>
    </w:p>
    <w:p w14:paraId="4171501D" w14:textId="77777777" w:rsidR="003502EE" w:rsidRDefault="003502EE" w:rsidP="00877C7C">
      <w:pPr>
        <w:pStyle w:val="Bullets"/>
      </w:pPr>
      <w:r>
        <w:rPr>
          <w:lang w:val="ga"/>
        </w:rPr>
        <w:t>Comhionannas idir fir agus mná; agus</w:t>
      </w:r>
    </w:p>
    <w:p w14:paraId="331B2D78" w14:textId="77777777" w:rsidR="003502EE" w:rsidRDefault="003502EE" w:rsidP="00877C7C">
      <w:pPr>
        <w:pStyle w:val="Bullets"/>
      </w:pPr>
      <w:r>
        <w:rPr>
          <w:lang w:val="ga"/>
        </w:rPr>
        <w:t>Urraim don chumas atá ag leanaí atá faoi mhíchumas de réir mar a fhorbraítear iad agus meas ar cheart leanaí chun a bhféiniúlacht a chaomhnú</w:t>
      </w:r>
    </w:p>
    <w:p w14:paraId="34AC32A1" w14:textId="77777777" w:rsidR="003502EE" w:rsidRPr="00893956" w:rsidRDefault="003502EE" w:rsidP="00877C7C">
      <w:pPr>
        <w:rPr>
          <w:highlight w:val="yellow"/>
        </w:rPr>
      </w:pPr>
      <w:r>
        <w:rPr>
          <w:lang w:val="ga"/>
        </w:rPr>
        <w:t>Ar an gCoiste Comhairleach, tá comhaltaí de chuid an Choimisiúin agus comhaltaí seachtracha arna gceapadh ag an gCoimisiún. Leis na ceapacháin nua seo méadófar líon na gcomhaltaí seachtracha ar an gCoiste go dtí trí duine dhéag. Daoine faoi mhíchumas a bheidh i gceist le 75% de chomhaltaí seachtracha an Choiste Chomhairligh, ar a laghad, is é sin le rá 10 gcomhalta. Tá an sainmhíniú ar an míchumas atá ag an gCoimisiún sa chomhthéacs seo ailínithe le hAirteagal 1 den CRPD, ina bhfuil sé luaite:</w:t>
      </w:r>
    </w:p>
    <w:p w14:paraId="4D1F22C1" w14:textId="5D8CBCFF" w:rsidR="003502EE" w:rsidRPr="005F1B5D" w:rsidRDefault="00877C7C" w:rsidP="00877C7C">
      <w:pPr>
        <w:pStyle w:val="Quotes"/>
      </w:pPr>
      <w:r>
        <w:rPr>
          <w:lang w:val="ga"/>
        </w:rPr>
        <w:t>“</w:t>
      </w:r>
      <w:r w:rsidR="003502EE">
        <w:rPr>
          <w:lang w:val="ga"/>
        </w:rPr>
        <w:t>Cuimsítear le daoine faoi mhíchumas iad siúd a bhfuil laigí fadtéarmacha coirp, meabhracha, intleachtúla nó céadfacha acu a d’fhéadfadh bac a chur ar a rannpháirtíocht iomlán agus éifeachtach sa tsochaí ar bhonn comhionann le daoine eile mar gheall ar bhacainní éagsúla a bheith le tabhairt acu.</w:t>
      </w:r>
      <w:r>
        <w:rPr>
          <w:lang w:val="ga"/>
        </w:rPr>
        <w:t>”</w:t>
      </w:r>
    </w:p>
    <w:p w14:paraId="3E851EE7" w14:textId="77777777" w:rsidR="003502EE" w:rsidRPr="00893956" w:rsidRDefault="003502EE" w:rsidP="00877C7C">
      <w:r>
        <w:rPr>
          <w:lang w:val="ga"/>
        </w:rPr>
        <w:t xml:space="preserve">Tá sé mar aidhm ag an gCoimisiún a chinntiú go léireofar le comhaltaí an Choiste Chomhairligh, an oiread is gur féidir, éagsúlacht shochaí na hÉireann, lena n-áirítear éagsúlacht na ndaoine faoi mhíchumas agus go mbeidh comhionannais ionadaíochta idir mhná agus fhir ann. </w:t>
      </w:r>
    </w:p>
    <w:bookmarkEnd w:id="11"/>
    <w:bookmarkEnd w:id="12"/>
    <w:bookmarkEnd w:id="13"/>
    <w:bookmarkEnd w:id="14"/>
    <w:bookmarkEnd w:id="15"/>
    <w:bookmarkEnd w:id="16"/>
    <w:bookmarkEnd w:id="17"/>
    <w:p w14:paraId="13FF6720" w14:textId="77777777" w:rsidR="003502EE" w:rsidRPr="0066188A" w:rsidRDefault="003502EE" w:rsidP="00877C7C">
      <w:r>
        <w:rPr>
          <w:lang w:val="ga"/>
        </w:rPr>
        <w:t xml:space="preserve">Agus an Coimisiún ag tabhairt faoi na ceapacháin seo ar an gCoiste Comhairleach, tá sé d’aidhm aige a chinntiú go saineolas sna réimsí seo a leanas ag cuid dá chomhaltaí: </w:t>
      </w:r>
    </w:p>
    <w:p w14:paraId="4823FCFC" w14:textId="77777777" w:rsidR="003502EE" w:rsidRPr="0066188A" w:rsidRDefault="003502EE" w:rsidP="00877C7C">
      <w:pPr>
        <w:pStyle w:val="Bullets"/>
      </w:pPr>
      <w:r>
        <w:rPr>
          <w:lang w:val="ga"/>
        </w:rPr>
        <w:t>Lánpháirtíocht daoine faoi mhíchumas sa tsochaí;</w:t>
      </w:r>
    </w:p>
    <w:p w14:paraId="27AD1887" w14:textId="77777777" w:rsidR="003502EE" w:rsidRPr="0066188A" w:rsidRDefault="003502EE" w:rsidP="00877C7C">
      <w:pPr>
        <w:pStyle w:val="Bullets"/>
      </w:pPr>
      <w:r>
        <w:rPr>
          <w:lang w:val="ga"/>
        </w:rPr>
        <w:t>An t-ardú feasachta;</w:t>
      </w:r>
    </w:p>
    <w:p w14:paraId="3692C9BC" w14:textId="77777777" w:rsidR="003502EE" w:rsidRPr="0066188A" w:rsidRDefault="003502EE" w:rsidP="00877C7C">
      <w:pPr>
        <w:pStyle w:val="Bullets"/>
      </w:pPr>
      <w:r>
        <w:rPr>
          <w:lang w:val="ga"/>
        </w:rPr>
        <w:t>An taighde, sonraí agus an tomhas;</w:t>
      </w:r>
    </w:p>
    <w:p w14:paraId="38521135" w14:textId="77777777" w:rsidR="003502EE" w:rsidRPr="0066188A" w:rsidRDefault="003502EE" w:rsidP="00877C7C">
      <w:pPr>
        <w:pStyle w:val="Bullets"/>
      </w:pPr>
      <w:r>
        <w:rPr>
          <w:lang w:val="ga"/>
        </w:rPr>
        <w:t>Eolas ar an gCoinbhinsiún um Chearta Daoine faoi Mhíchumas agus ar chóras na Náisiún Aontaithe a bhaineann leis an gCoinbhinsiún;</w:t>
      </w:r>
    </w:p>
    <w:p w14:paraId="3F6AE4E9" w14:textId="77777777" w:rsidR="003502EE" w:rsidRPr="0066188A" w:rsidRDefault="003502EE" w:rsidP="00877C7C">
      <w:pPr>
        <w:pStyle w:val="Bullets"/>
      </w:pPr>
      <w:r>
        <w:rPr>
          <w:lang w:val="ga"/>
        </w:rPr>
        <w:lastRenderedPageBreak/>
        <w:t xml:space="preserve">An trasnáil sna forais sna hAchtanna um Chomhionannas, agus taithí shaoil ar an mbochtaineacht.  </w:t>
      </w:r>
    </w:p>
    <w:p w14:paraId="02DCA381" w14:textId="77777777" w:rsidR="003502EE" w:rsidRDefault="003502EE" w:rsidP="003502EE">
      <w:pPr>
        <w:pStyle w:val="Heading1"/>
      </w:pPr>
      <w:r>
        <w:rPr>
          <w:lang w:val="ga"/>
        </w:rPr>
        <w:t>Modhanna oibre</w:t>
      </w:r>
    </w:p>
    <w:p w14:paraId="65792BB5" w14:textId="77777777" w:rsidR="003502EE" w:rsidRPr="00893956" w:rsidRDefault="003502EE" w:rsidP="00877C7C">
      <w:r>
        <w:rPr>
          <w:lang w:val="ga"/>
        </w:rPr>
        <w:t xml:space="preserve">Soláthróidh an Coimisiún acmhainní agus leasóidh sé nósanna imeachta chun freastal réasúnach a dhéanamh de réir mar a shainaithníonn comhaltaí an Choiste faoi mhíchumas iad chun an rannpháirtíocht a uasmhéadú. </w:t>
      </w:r>
    </w:p>
    <w:p w14:paraId="748EA029" w14:textId="77777777" w:rsidR="003502EE" w:rsidRPr="00893956" w:rsidRDefault="003502EE" w:rsidP="00877C7C">
      <w:r>
        <w:rPr>
          <w:lang w:val="ga"/>
        </w:rPr>
        <w:t xml:space="preserve">Féadfaidh an Coiste Comhairleach teacht le chéile go fíorúil agus féadfaidh comhalta ar bith a bheith rannpháirteach go fíorúil i gcruinniú arna reáchtáil go hiomlán nó go páirteach ag baint úsáide as teicneolaíocht chúnta. </w:t>
      </w:r>
    </w:p>
    <w:p w14:paraId="1EA33AD6" w14:textId="77777777" w:rsidR="003502EE" w:rsidRPr="0066188A" w:rsidRDefault="003502EE" w:rsidP="003502EE">
      <w:pPr>
        <w:pStyle w:val="Heading1"/>
      </w:pPr>
      <w:bookmarkStart w:id="18" w:name="_Toc88148186"/>
      <w:r>
        <w:rPr>
          <w:lang w:val="ga"/>
        </w:rPr>
        <w:t>Tiomantas Ama agus Luach Saothair</w:t>
      </w:r>
      <w:bookmarkEnd w:id="18"/>
    </w:p>
    <w:p w14:paraId="7714D39E" w14:textId="77777777" w:rsidR="003502EE" w:rsidRPr="0066188A" w:rsidRDefault="003502EE" w:rsidP="00877C7C">
      <w:r>
        <w:rPr>
          <w:lang w:val="ga"/>
        </w:rPr>
        <w:t xml:space="preserve">Tháinig an Coiste Comhairleach um Míchumas le chéile ar an meán 6 huaire in aghaidh na bliana ón tráth ar bunaíodh é i leith.  </w:t>
      </w:r>
    </w:p>
    <w:p w14:paraId="75075738" w14:textId="77777777" w:rsidR="003502EE" w:rsidRPr="0066188A" w:rsidRDefault="003502EE" w:rsidP="00877C7C">
      <w:r>
        <w:rPr>
          <w:lang w:val="ga"/>
        </w:rPr>
        <w:t>Tabharfar luach saothair do chomhaltaí an Choiste as costais réasúnacha, de réir mar a chomhaontóidh an Coimisiún.</w:t>
      </w:r>
    </w:p>
    <w:p w14:paraId="35AA053E" w14:textId="77777777" w:rsidR="003502EE" w:rsidRPr="00191DF3" w:rsidRDefault="003502EE" w:rsidP="00877C7C">
      <w:pPr>
        <w:rPr>
          <w:sz w:val="28"/>
        </w:rPr>
      </w:pPr>
      <w:r>
        <w:rPr>
          <w:lang w:val="ga"/>
        </w:rPr>
        <w:t xml:space="preserve">Féadfaidh comhaltaí an Choiste Chomhairligh nach bhfuil tuarastal poiblí á fháil acu stipín bliantúil </w:t>
      </w:r>
      <w:r w:rsidRPr="00D05C91">
        <w:rPr>
          <w:lang w:val="ga"/>
        </w:rPr>
        <w:t xml:space="preserve">de €1200 </w:t>
      </w:r>
      <w:r>
        <w:rPr>
          <w:lang w:val="ga"/>
        </w:rPr>
        <w:t xml:space="preserve">a fháil ón gCoimisiún mar aitheantas ar luach a rannpháirtíochta. </w:t>
      </w:r>
    </w:p>
    <w:p w14:paraId="1C56DD5C" w14:textId="77777777" w:rsidR="003502EE" w:rsidRPr="0066188A" w:rsidRDefault="003502EE" w:rsidP="003502EE">
      <w:pPr>
        <w:pStyle w:val="Heading1"/>
      </w:pPr>
      <w:bookmarkStart w:id="19" w:name="_Toc88148187"/>
      <w:bookmarkStart w:id="20" w:name="_Toc88471543"/>
      <w:r>
        <w:rPr>
          <w:lang w:val="ga"/>
        </w:rPr>
        <w:t>C</w:t>
      </w:r>
      <w:bookmarkEnd w:id="19"/>
      <w:r>
        <w:rPr>
          <w:lang w:val="ga"/>
        </w:rPr>
        <w:t xml:space="preserve">onas </w:t>
      </w:r>
      <w:bookmarkEnd w:id="20"/>
      <w:r>
        <w:rPr>
          <w:lang w:val="ga"/>
        </w:rPr>
        <w:t xml:space="preserve">léiriú spéise a dhéanamh </w:t>
      </w:r>
    </w:p>
    <w:p w14:paraId="4B76D2A3" w14:textId="77777777" w:rsidR="003502EE" w:rsidRDefault="003502EE" w:rsidP="00877C7C">
      <w:bookmarkStart w:id="21" w:name="_Hlk36044200"/>
      <w:r>
        <w:rPr>
          <w:lang w:val="ga"/>
        </w:rPr>
        <w:t xml:space="preserve">Chun léiriú go bhfuil spéis agat a bheith mar dhuine de chomhaltaí an Choiste, </w:t>
      </w:r>
    </w:p>
    <w:p w14:paraId="287B843E" w14:textId="77777777" w:rsidR="003502EE" w:rsidRPr="00041E1B" w:rsidRDefault="003502EE" w:rsidP="00041E1B">
      <w:pPr>
        <w:pStyle w:val="Bullets"/>
      </w:pPr>
      <w:r w:rsidRPr="00041E1B">
        <w:t xml:space="preserve">cuir isteach Curriculum Vitae gearr, suas le dáta (2 leathanach A4, ar an méid, agus an cló nach lú ná 10) agus </w:t>
      </w:r>
    </w:p>
    <w:p w14:paraId="258D0DE0" w14:textId="77777777" w:rsidR="003502EE" w:rsidRDefault="003502EE" w:rsidP="00041E1B">
      <w:pPr>
        <w:pStyle w:val="Bullets"/>
      </w:pPr>
      <w:r w:rsidRPr="00041E1B">
        <w:t>litir chlúdaigh tacaíochta</w:t>
      </w:r>
      <w:r>
        <w:rPr>
          <w:lang w:val="ga"/>
        </w:rPr>
        <w:t xml:space="preserve"> (500 focal ar an méid, cló nach lú ná 10).  </w:t>
      </w:r>
    </w:p>
    <w:p w14:paraId="2F5A0B90" w14:textId="77777777" w:rsidR="003502EE" w:rsidRPr="0032216E" w:rsidRDefault="003502EE" w:rsidP="00877C7C">
      <w:pPr>
        <w:pStyle w:val="Bullets"/>
      </w:pPr>
      <w:r>
        <w:rPr>
          <w:lang w:val="ga"/>
        </w:rPr>
        <w:t xml:space="preserve">Ba chóir go leagfaí amach i do litir chlúdaigh cén fáth ar spéis leat a bheith ar an gCoiste chomh maith leis an tslí a gcomhlíonann tú na riachtanais bhallraíochta atá leagtha amach thuas. Is féidir leat é seo a dhéanamh trí shamplaí a thabhairt ó aon ghné de do shaol a síleann tú é a bheith ábhartha do na riachtanais. Moltar duit </w:t>
      </w:r>
      <w:r>
        <w:rPr>
          <w:lang w:val="ga"/>
        </w:rPr>
        <w:lastRenderedPageBreak/>
        <w:t xml:space="preserve">samplaí a tharla le déanaí a chur isteach, a tharla laistigh de 2 nó 3 bliana díreach roimhe seo, más féidir. </w:t>
      </w:r>
    </w:p>
    <w:p w14:paraId="2C7A6E34" w14:textId="77777777" w:rsidR="003502EE" w:rsidRPr="00041E1B" w:rsidRDefault="003502EE" w:rsidP="00041E1B">
      <w:pPr>
        <w:pStyle w:val="Bullets"/>
      </w:pPr>
      <w:r w:rsidRPr="00041E1B">
        <w:t xml:space="preserve">Foirm Dhearbhaithe </w:t>
      </w:r>
    </w:p>
    <w:p w14:paraId="6FE28107" w14:textId="77777777" w:rsidR="003502EE" w:rsidRDefault="003502EE" w:rsidP="00877C7C">
      <w:pPr>
        <w:pStyle w:val="Bullets"/>
      </w:pPr>
      <w:r>
        <w:rPr>
          <w:lang w:val="ga"/>
        </w:rPr>
        <w:t xml:space="preserve">Mar a luadh sna ceanglais maidir le ballraíocht, ní mór daoine faoi mhíchumas a bheith i gceist le 75% de chomhaltaí seachtracha an Choiste Chomhairligh, ar a laghad, is é sin le rá 10 gcomhalta.  Má roghnaíonn tú tú féin a fhéin-aithint mar dhuine faoi mhíchumas sa phróiseas ceapacháin seo, sínigh an Fhoirm Dhearbhaithe agus cuir an dáta leis, agus cuir isteach í chugainn in éineacht le do Curriculum Vitae agus litir chlúdaigh tacaíochta. Ní bhainfear úsáid as an bhfaisnéis seo ach amháin chun críche an phróisis roghnúcháin seo. </w:t>
      </w:r>
    </w:p>
    <w:p w14:paraId="5F7CD5F6" w14:textId="77777777" w:rsidR="003502EE" w:rsidRPr="000F668D" w:rsidRDefault="003502EE" w:rsidP="00041E1B">
      <w:r>
        <w:rPr>
          <w:lang w:val="ga"/>
        </w:rPr>
        <w:t xml:space="preserve">I gcomhréir leis na ceanglais um chosaint sonraí, scriosfar faisnéis phearsanta gach iarratasóra nár éirigh leo nuair atá an próiseas roghnúcháin críochnaithe. </w:t>
      </w:r>
    </w:p>
    <w:bookmarkEnd w:id="21"/>
    <w:p w14:paraId="6F60C392" w14:textId="77777777" w:rsidR="003502EE" w:rsidRDefault="003502EE" w:rsidP="00041E1B">
      <w:r>
        <w:rPr>
          <w:lang w:val="ga"/>
        </w:rPr>
        <w:t xml:space="preserve">Is féidir léiriú spéise a chur isteach, ach do Curriculum Vitae, do litir chlúdaigh agus d’Fhoirm Dhearbhaithe (nuair is cuí) a chur isteach chuig </w:t>
      </w:r>
      <w:hyperlink r:id="rId8" w:history="1">
        <w:r>
          <w:rPr>
            <w:rStyle w:val="Hyperlink"/>
            <w:lang w:val="ga"/>
          </w:rPr>
          <w:t>ihrec@osborne.ie</w:t>
        </w:r>
      </w:hyperlink>
      <w:r>
        <w:rPr>
          <w:lang w:val="ga"/>
        </w:rPr>
        <w:t xml:space="preserve">. De rogha air sin, is féidir leat an fhaisnéis choibhéiseach a chur isteach i bhformáid téacs, fuaime nó físe eile. Is ceadmhach duit d’iarratas a chur isteach i mBéarla, i nGaeilge nó i dTeanga Chomharthaíochta na hÉireann. </w:t>
      </w:r>
    </w:p>
    <w:p w14:paraId="04293380" w14:textId="77777777" w:rsidR="003502EE" w:rsidRDefault="003502EE" w:rsidP="00041E1B">
      <w:r>
        <w:rPr>
          <w:lang w:val="ga"/>
        </w:rPr>
        <w:t xml:space="preserve">Má theastaíonn an doiciméad seo uait i bhformáid inrochtana nó má tá aon socruithe réasúnta eile uait, déan teagmháil le </w:t>
      </w:r>
      <w:hyperlink r:id="rId9" w:history="1">
        <w:r>
          <w:rPr>
            <w:rStyle w:val="Hyperlink"/>
            <w:lang w:val="ga"/>
          </w:rPr>
          <w:t>ihrec@osborne.ie</w:t>
        </w:r>
      </w:hyperlink>
      <w:r>
        <w:rPr>
          <w:lang w:val="ga"/>
        </w:rPr>
        <w:t xml:space="preserve">   </w:t>
      </w:r>
    </w:p>
    <w:p w14:paraId="3BA956D8" w14:textId="77777777" w:rsidR="003502EE" w:rsidRDefault="003502EE" w:rsidP="00041E1B">
      <w:r>
        <w:rPr>
          <w:lang w:val="ga"/>
        </w:rPr>
        <w:t xml:space="preserve">Is é Osborne Recruitment a bheidh ag bainistiú gach gné den phróiseas roghnúcháin seo, thar ceann an Choimisiúin. Níor cheart aon fhiosrúcháin nó canbhasáil a dhéanamh go díreach chuig comhaltaí de chuid an Choimisiúin, baill de chuid fhoireann an Choimisiúin nó comhaltaí reatha Choiste Comhairleach an Choimisiúin um Míchumas. </w:t>
      </w:r>
    </w:p>
    <w:p w14:paraId="6A756FC9" w14:textId="77777777" w:rsidR="003502EE" w:rsidRDefault="003502EE" w:rsidP="003502EE">
      <w:pPr>
        <w:pStyle w:val="Heading1"/>
      </w:pPr>
      <w:r>
        <w:rPr>
          <w:lang w:val="ga"/>
        </w:rPr>
        <w:t>An Próiseas Roghnúcháin</w:t>
      </w:r>
    </w:p>
    <w:p w14:paraId="364E71A0" w14:textId="77777777" w:rsidR="003502EE" w:rsidRPr="0066188A" w:rsidRDefault="003502EE" w:rsidP="00041E1B">
      <w:r>
        <w:rPr>
          <w:lang w:val="ga"/>
        </w:rPr>
        <w:t xml:space="preserve">Déanfaidh painéal arna cheapadh ag an gCoimisiún do léiriú spéise a mheas in aghaidh na gceanglas maidir le ballraíocht, mar atá léirithe sa bhfaisnéis i do Curriculum Vitae (2 leathanach A4 ar an méid, cló nach lú ná 10) agus i do litir chlúdaigh tacaíochta (500 focal ar </w:t>
      </w:r>
      <w:r>
        <w:rPr>
          <w:lang w:val="ga"/>
        </w:rPr>
        <w:lastRenderedPageBreak/>
        <w:t xml:space="preserve">an méid, cló nach lú ná 10). Socróidh an painéal gearrliosta d’iarratasóirí le haghaidh cruinniú neamhoifigiúil. </w:t>
      </w:r>
    </w:p>
    <w:p w14:paraId="7A69C769" w14:textId="77777777" w:rsidR="003502EE" w:rsidRPr="0066188A" w:rsidRDefault="003502EE" w:rsidP="00041E1B">
      <w:r>
        <w:rPr>
          <w:lang w:val="ga"/>
        </w:rPr>
        <w:t xml:space="preserve">Tabharfar cuireadh d’iarratasóirí ar an ngearrliosta chuig cruinniú neamhoifigiúil. Reáchtálfar cruinnithe in oifig an Choimisiúin i mBaile Átha Cliath nó ar líne, agus pléifimid socruithe réasúnacha leat roimh ré, nuair is gá. Tabhair faoi deara le do thoil nach n-íocann an Coimisiún as speansais taistil do dhaoine a fhreastalaíonn ar an gcruinniú neamhoifigiúil (seachas amháin sa chás go mbaineann siad le socruithe réasúnacha). Sa chás nach bhfuil an t-iarratasóir in ann freastal ar chruinniú neamhoifigiúil ar dháta socraithe, ní thairgfear dáta eile ach amháin faoi rogha an phainéil. </w:t>
      </w:r>
    </w:p>
    <w:p w14:paraId="47140181" w14:textId="77777777" w:rsidR="003502EE" w:rsidRPr="0066188A" w:rsidRDefault="003502EE" w:rsidP="00041E1B">
      <w:r>
        <w:rPr>
          <w:lang w:val="ga"/>
        </w:rPr>
        <w:t>Cuirfear in iúl d’iarratasóirí a dtabharfar cuireadh dóibh chuig cruinniú neamhoifigiúil cé a bheidh ar an bpainéal roimh an gcruinniú.</w:t>
      </w:r>
    </w:p>
    <w:p w14:paraId="658A7D2A" w14:textId="77777777" w:rsidR="003502EE" w:rsidRPr="0066188A" w:rsidRDefault="003502EE" w:rsidP="00041E1B">
      <w:r>
        <w:rPr>
          <w:lang w:val="ga"/>
        </w:rPr>
        <w:t>Ag an gcruinniú, cuirfidh an painéal ceisteanna ort faoin taithí agus saineolais atá agat agus cuirfidh siad ceisteanna ar leith ort chun fáil amach an gcomhlíonann tú na ceanglais maidir le ballraíocht ar an gCoiste Comhairleach Míchumais nó nach gcomhlíonann.</w:t>
      </w:r>
    </w:p>
    <w:p w14:paraId="0CF0A328" w14:textId="77777777" w:rsidR="003502EE" w:rsidRDefault="003502EE" w:rsidP="00041E1B">
      <w:r>
        <w:rPr>
          <w:lang w:val="ga"/>
        </w:rPr>
        <w:t xml:space="preserve">Molfaidh an painéal liosta de chomhaltaí an Choiste Chomhairligh um Míchumas don Choimisiún lena bhreithniú. Cuirfear na hiarratasóirí ar an eolas ansin faoi thoradh an phróisis, in am trátha. </w:t>
      </w:r>
    </w:p>
    <w:p w14:paraId="06AFE26B" w14:textId="77777777" w:rsidR="003502EE" w:rsidRPr="000D3F3F" w:rsidRDefault="003502EE" w:rsidP="003502EE">
      <w:pPr>
        <w:spacing w:after="4"/>
        <w:rPr>
          <w:rFonts w:ascii="Arial Narrow" w:eastAsia="Times New Roman" w:hAnsi="Arial Narrow"/>
          <w:b/>
          <w:bCs/>
          <w:color w:val="E7E6E6" w:themeColor="background2"/>
        </w:rPr>
      </w:pPr>
    </w:p>
    <w:p w14:paraId="248DCEC8" w14:textId="77777777" w:rsidR="003502EE" w:rsidRPr="0066188A" w:rsidRDefault="003502EE" w:rsidP="003502EE">
      <w:pPr>
        <w:pStyle w:val="Heading2"/>
      </w:pPr>
      <w:r>
        <w:rPr>
          <w:lang w:val="ga"/>
        </w:rPr>
        <w:t>Dátaí Tábhachtacha</w:t>
      </w:r>
    </w:p>
    <w:p w14:paraId="6F429310" w14:textId="77777777" w:rsidR="003502EE" w:rsidRPr="00626784" w:rsidRDefault="003502EE" w:rsidP="00041E1B">
      <w:r>
        <w:rPr>
          <w:b/>
          <w:bCs/>
          <w:lang w:val="ga"/>
        </w:rPr>
        <w:t>An Dáta Deiridh d’Iarratais:</w:t>
      </w:r>
      <w:r>
        <w:rPr>
          <w:lang w:val="ga"/>
        </w:rPr>
        <w:t xml:space="preserve"> </w:t>
      </w:r>
      <w:r>
        <w:rPr>
          <w:shd w:val="clear" w:color="auto" w:fill="FFFFFF"/>
          <w:lang w:val="ga"/>
        </w:rPr>
        <w:t xml:space="preserve">Tabhair faoi deara le do thoil gurb </w:t>
      </w:r>
      <w:r w:rsidRPr="00D05C91">
        <w:rPr>
          <w:shd w:val="clear" w:color="auto" w:fill="FFFFFF"/>
          <w:lang w:val="ga"/>
        </w:rPr>
        <w:t xml:space="preserve">é </w:t>
      </w:r>
      <w:r w:rsidRPr="00D05C91">
        <w:rPr>
          <w:b/>
          <w:bCs/>
          <w:shd w:val="clear" w:color="auto" w:fill="FFFFFF"/>
          <w:lang w:val="ga"/>
        </w:rPr>
        <w:t>30 Meitheamh 2022 ag 1 pm</w:t>
      </w:r>
      <w:r w:rsidRPr="00D05C91">
        <w:rPr>
          <w:shd w:val="clear" w:color="auto" w:fill="FFFFFF"/>
          <w:lang w:val="ga"/>
        </w:rPr>
        <w:t xml:space="preserve"> an uair is deireanaí do na hiarratais a bheith istigh.</w:t>
      </w:r>
      <w:r w:rsidRPr="00D05C91">
        <w:rPr>
          <w:b/>
          <w:bCs/>
          <w:shd w:val="clear" w:color="auto" w:fill="FFFFFF"/>
          <w:lang w:val="ga"/>
        </w:rPr>
        <w:t xml:space="preserve"> </w:t>
      </w:r>
      <w:r w:rsidRPr="00D05C91">
        <w:rPr>
          <w:shd w:val="clear" w:color="auto" w:fill="FFFFFF"/>
          <w:lang w:val="ga"/>
        </w:rPr>
        <w:t>Ní bhreithneofar aon CV, litir chlúdaigh agus</w:t>
      </w:r>
      <w:r>
        <w:rPr>
          <w:shd w:val="clear" w:color="auto" w:fill="FFFFFF"/>
          <w:lang w:val="ga"/>
        </w:rPr>
        <w:t xml:space="preserve"> dearbhuithe a bhfaightear i ndiaidh an spriocdháta agus an ama sin.  </w:t>
      </w:r>
    </w:p>
    <w:p w14:paraId="66A74EDB" w14:textId="77777777" w:rsidR="003502EE" w:rsidRDefault="003502EE" w:rsidP="00041E1B">
      <w:r>
        <w:rPr>
          <w:lang w:val="ga"/>
        </w:rPr>
        <w:t xml:space="preserve">Eiseofar admháil trí ríomhphost nó i bhformáid eile más fearr leat é sin i dtaca le gach léiriú spéise a fhaightear. Mura bhfaigheann tú admháil ar d’iarratas laistigh de dhá lá oibre tar éis é a bheith curtha isteach agat, déan teagmháil le Osborne Recruitment ag </w:t>
      </w:r>
      <w:hyperlink r:id="rId10">
        <w:r w:rsidRPr="00D05C91">
          <w:rPr>
            <w:rStyle w:val="Hyperlink"/>
            <w:rFonts w:eastAsia="Arial" w:cs="Arial"/>
            <w:lang w:val="ga"/>
          </w:rPr>
          <w:t>ihrec@osborne.ie</w:t>
        </w:r>
      </w:hyperlink>
      <w:r w:rsidRPr="00D05C91">
        <w:rPr>
          <w:lang w:val="ga"/>
        </w:rPr>
        <w:t xml:space="preserve"> nó 01 - 6384400</w:t>
      </w:r>
      <w:r>
        <w:rPr>
          <w:lang w:val="ga"/>
        </w:rPr>
        <w:t xml:space="preserve"> chun cinntiú go bhfuil d’iarratas faighte.</w:t>
      </w:r>
    </w:p>
    <w:p w14:paraId="173A5BDA" w14:textId="77777777" w:rsidR="003502EE" w:rsidRDefault="003502EE" w:rsidP="003502EE">
      <w:pPr>
        <w:spacing w:after="4"/>
        <w:rPr>
          <w:rFonts w:eastAsia="Arial" w:cs="Arial"/>
        </w:rPr>
      </w:pPr>
      <w:r>
        <w:rPr>
          <w:rFonts w:eastAsia="Arial" w:cs="Arial"/>
          <w:b/>
          <w:bCs/>
          <w:lang w:val="ga"/>
        </w:rPr>
        <w:lastRenderedPageBreak/>
        <w:t xml:space="preserve">Dáta Cruinnithe Neamhoifigiúla:  </w:t>
      </w:r>
      <w:r>
        <w:rPr>
          <w:rFonts w:eastAsia="Arial" w:cs="Arial"/>
          <w:lang w:val="ga"/>
        </w:rPr>
        <w:t xml:space="preserve">Tá sé beartaithe cruinnithe </w:t>
      </w:r>
      <w:r w:rsidRPr="00D05C91">
        <w:rPr>
          <w:rFonts w:eastAsia="Arial" w:cs="Arial"/>
          <w:lang w:val="ga"/>
        </w:rPr>
        <w:t>neamhoifigiúla a reáchtáil an tseachtain dar tosach 18 Iúil 2022.</w:t>
      </w:r>
      <w:r w:rsidRPr="00D05C91">
        <w:rPr>
          <w:rFonts w:eastAsia="Arial" w:cs="Arial"/>
          <w:b/>
          <w:bCs/>
          <w:lang w:val="ga"/>
        </w:rPr>
        <w:t xml:space="preserve"> </w:t>
      </w:r>
      <w:r w:rsidRPr="00D05C91">
        <w:rPr>
          <w:rFonts w:eastAsia="Arial" w:cs="Arial"/>
          <w:lang w:val="ga"/>
        </w:rPr>
        <w:t>Ba cheart d’iarrthóirí a bheith cinnte go bhfuil siad ar fáil ar an dáta/na dátaí atá sonraithe ag IHREC agus ba chóir dóibh a chinntiú go bhfuil</w:t>
      </w:r>
      <w:r>
        <w:rPr>
          <w:rFonts w:eastAsia="Arial" w:cs="Arial"/>
          <w:lang w:val="ga"/>
        </w:rPr>
        <w:t xml:space="preserve"> na sonraí teagmhála atá sonraithe ar a bhfoirm iarratais cruinn beacht.  </w:t>
      </w:r>
    </w:p>
    <w:p w14:paraId="6F090078" w14:textId="77777777" w:rsidR="003502EE" w:rsidRPr="000D3F3F" w:rsidRDefault="003502EE" w:rsidP="003502EE">
      <w:pPr>
        <w:pStyle w:val="Heading1"/>
      </w:pPr>
      <w:r>
        <w:rPr>
          <w:lang w:val="ga"/>
        </w:rPr>
        <w:t>Rúndacht</w:t>
      </w:r>
    </w:p>
    <w:p w14:paraId="476400D1" w14:textId="1DD66FDB" w:rsidR="003502EE" w:rsidRDefault="003502EE" w:rsidP="003502EE">
      <w:pPr>
        <w:ind w:right="13"/>
        <w:rPr>
          <w:rFonts w:eastAsia="Arial" w:cs="Arial"/>
        </w:rPr>
      </w:pPr>
      <w:r>
        <w:rPr>
          <w:rFonts w:eastAsia="Arial" w:cs="Arial"/>
          <w:lang w:val="ga"/>
        </w:rPr>
        <w:t>Coimeádfar an t-ábhar a chuirfear sna foirmeacha iarratais faoi rún daingean ach amháin chomh fada is a thagann siad faoi réir an Achta um Shaoráil Faisnéise, 2014.</w:t>
      </w:r>
      <w:r w:rsidR="00041E1B">
        <w:rPr>
          <w:rFonts w:eastAsia="Arial" w:cs="Arial"/>
          <w:lang w:val="ga"/>
        </w:rPr>
        <w:t xml:space="preserve"> </w:t>
      </w:r>
    </w:p>
    <w:sectPr w:rsidR="003502EE" w:rsidSect="00E61963">
      <w:headerReference w:type="first" r:id="rId11"/>
      <w:footerReference w:type="first" r:id="rId12"/>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81ABC" w14:textId="77777777" w:rsidR="00692F8C" w:rsidRDefault="00692F8C" w:rsidP="00692F8C">
      <w:r>
        <w:separator/>
      </w:r>
    </w:p>
  </w:endnote>
  <w:endnote w:type="continuationSeparator" w:id="0">
    <w:p w14:paraId="6E605ED0" w14:textId="77777777" w:rsidR="00692F8C" w:rsidRDefault="00692F8C" w:rsidP="0069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imes New Roman"/>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Calibri"/>
    <w:panose1 w:val="00000000000000000000"/>
    <w:charset w:val="00"/>
    <w:family w:val="swiss"/>
    <w:notTrueType/>
    <w:pitch w:val="variable"/>
    <w:sig w:usb0="A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64539097"/>
      <w:docPartObj>
        <w:docPartGallery w:val="Page Numbers (Bottom of Page)"/>
        <w:docPartUnique/>
      </w:docPartObj>
    </w:sdtPr>
    <w:sdtEndPr>
      <w:rPr>
        <w:noProof/>
      </w:rPr>
    </w:sdtEndPr>
    <w:sdtContent>
      <w:p w14:paraId="7582B973" w14:textId="47D34BF1" w:rsidR="00D35F67" w:rsidRDefault="00D35F67" w:rsidP="00692F8C">
        <w:pPr>
          <w:pStyle w:val="Footer"/>
        </w:pPr>
        <w:r>
          <w:rPr>
            <w:noProof w:val="0"/>
          </w:rPr>
          <w:fldChar w:fldCharType="begin"/>
        </w:r>
        <w:r>
          <w:instrText xml:space="preserve"> PAGE   \* MERGEFORMAT </w:instrText>
        </w:r>
        <w:r>
          <w:rPr>
            <w:noProof w:val="0"/>
          </w:rPr>
          <w:fldChar w:fldCharType="separate"/>
        </w:r>
        <w:r w:rsidR="00713A13">
          <w:t>1</w:t>
        </w:r>
        <w:r>
          <w:fldChar w:fldCharType="end"/>
        </w:r>
      </w:p>
    </w:sdtContent>
  </w:sdt>
  <w:p w14:paraId="33116777" w14:textId="77777777" w:rsidR="00D35F67" w:rsidRDefault="00D35F67" w:rsidP="00692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692A2" w14:textId="77777777" w:rsidR="00692F8C" w:rsidRDefault="00692F8C" w:rsidP="00692F8C">
      <w:r>
        <w:separator/>
      </w:r>
    </w:p>
  </w:footnote>
  <w:footnote w:type="continuationSeparator" w:id="0">
    <w:p w14:paraId="5A46DA49" w14:textId="77777777" w:rsidR="00692F8C" w:rsidRDefault="00692F8C" w:rsidP="00692F8C">
      <w:r>
        <w:continuationSeparator/>
      </w:r>
    </w:p>
  </w:footnote>
  <w:footnote w:id="1">
    <w:p w14:paraId="69E25276" w14:textId="77777777" w:rsidR="003502EE" w:rsidRDefault="003502EE" w:rsidP="003502EE">
      <w:pPr>
        <w:pStyle w:val="FootnoteText"/>
      </w:pPr>
      <w:r>
        <w:rPr>
          <w:rStyle w:val="FootnoteReference"/>
          <w:lang w:val="ga"/>
        </w:rPr>
        <w:footnoteRef/>
      </w:r>
      <w:r>
        <w:rPr>
          <w:lang w:val="ga"/>
        </w:rPr>
        <w:t xml:space="preserve"> Ceannteideal 85 de Scéim Ghinearálta an Bhille um Chinnteoireacht Chuidithe (Cumas) (Leasú),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1B5C" w14:textId="77777777" w:rsidR="00692F8C" w:rsidRDefault="009A30CB" w:rsidP="00692F8C">
    <w:pPr>
      <w:pStyle w:val="Header"/>
    </w:pPr>
    <w:r w:rsidRPr="00837B08">
      <w:rPr>
        <w:lang w:val="en-IE" w:eastAsia="en-IE"/>
      </w:rPr>
      <w:drawing>
        <wp:inline distT="0" distB="0" distL="0" distR="0" wp14:anchorId="35CDBEC1" wp14:editId="311BB0C1">
          <wp:extent cx="3857625" cy="852170"/>
          <wp:effectExtent l="0" t="0" r="9525" b="5080"/>
          <wp:docPr id="4" name="Picture 4"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852170"/>
                  </a:xfrm>
                  <a:prstGeom prst="rect">
                    <a:avLst/>
                  </a:prstGeom>
                  <a:ln>
                    <a:noFill/>
                  </a:ln>
                  <a:extLst>
                    <a:ext uri="{53640926-AAD7-44d8-BBD7-CCE9431645EC}"/>
                    <a:ext uri="{FAA26D3D-D897-4be2-8F04-BA451C77F1D7}"/>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30F"/>
    <w:multiLevelType w:val="hybridMultilevel"/>
    <w:tmpl w:val="F1F4D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80EDB"/>
    <w:multiLevelType w:val="hybridMultilevel"/>
    <w:tmpl w:val="1778D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4F1BC4"/>
    <w:multiLevelType w:val="hybridMultilevel"/>
    <w:tmpl w:val="CFDA9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D93"/>
    <w:multiLevelType w:val="hybridMultilevel"/>
    <w:tmpl w:val="A8C6661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DA27D4D"/>
    <w:multiLevelType w:val="hybridMultilevel"/>
    <w:tmpl w:val="677A0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4"/>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8C"/>
    <w:rsid w:val="00002DE4"/>
    <w:rsid w:val="00041E1B"/>
    <w:rsid w:val="000C6044"/>
    <w:rsid w:val="00102D22"/>
    <w:rsid w:val="001A58EC"/>
    <w:rsid w:val="001B2DD6"/>
    <w:rsid w:val="001F02AB"/>
    <w:rsid w:val="002108B2"/>
    <w:rsid w:val="00315C92"/>
    <w:rsid w:val="003502EE"/>
    <w:rsid w:val="003D4B41"/>
    <w:rsid w:val="00481981"/>
    <w:rsid w:val="004B1097"/>
    <w:rsid w:val="00685F08"/>
    <w:rsid w:val="00692F8C"/>
    <w:rsid w:val="00713A13"/>
    <w:rsid w:val="0072397E"/>
    <w:rsid w:val="00743D1A"/>
    <w:rsid w:val="00877C7C"/>
    <w:rsid w:val="008A2790"/>
    <w:rsid w:val="008F3DA1"/>
    <w:rsid w:val="009A30CB"/>
    <w:rsid w:val="009B30B1"/>
    <w:rsid w:val="00A447EE"/>
    <w:rsid w:val="00AA5450"/>
    <w:rsid w:val="00BE3488"/>
    <w:rsid w:val="00D35F67"/>
    <w:rsid w:val="00DB5023"/>
    <w:rsid w:val="00F72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39A07"/>
  <w15:chartTrackingRefBased/>
  <w15:docId w15:val="{782E667C-DE46-487B-9746-E1117F3B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8C"/>
    <w:pPr>
      <w:spacing w:after="240" w:line="360" w:lineRule="auto"/>
    </w:pPr>
    <w:rPr>
      <w:rFonts w:cstheme="minorHAnsi"/>
      <w:noProof/>
      <w:sz w:val="24"/>
      <w:szCs w:val="24"/>
      <w:lang w:val="en-US"/>
    </w:rPr>
  </w:style>
  <w:style w:type="paragraph" w:styleId="Heading1">
    <w:name w:val="heading 1"/>
    <w:basedOn w:val="Normal"/>
    <w:next w:val="Normal"/>
    <w:link w:val="Heading1Char"/>
    <w:uiPriority w:val="9"/>
    <w:qFormat/>
    <w:rsid w:val="00AA5450"/>
    <w:pPr>
      <w:keepNext/>
      <w:keepLines/>
      <w:spacing w:before="240" w:line="276" w:lineRule="auto"/>
      <w:outlineLvl w:val="0"/>
    </w:pPr>
    <w:rPr>
      <w:rFonts w:eastAsiaTheme="majorEastAsia"/>
      <w:color w:val="0096A9"/>
      <w:sz w:val="36"/>
      <w:szCs w:val="36"/>
    </w:rPr>
  </w:style>
  <w:style w:type="paragraph" w:styleId="Heading2">
    <w:name w:val="heading 2"/>
    <w:basedOn w:val="Normal"/>
    <w:next w:val="Normal"/>
    <w:link w:val="Heading2Char"/>
    <w:uiPriority w:val="9"/>
    <w:unhideWhenUsed/>
    <w:qFormat/>
    <w:rsid w:val="00AA5450"/>
    <w:p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AA5450"/>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iPriority w:val="99"/>
    <w:unhideWhenUsed/>
    <w:rsid w:val="00AA5450"/>
    <w:pPr>
      <w:tabs>
        <w:tab w:val="center" w:pos="4513"/>
        <w:tab w:val="right" w:pos="9026"/>
      </w:tabs>
      <w:spacing w:line="240" w:lineRule="auto"/>
    </w:pPr>
  </w:style>
  <w:style w:type="character" w:customStyle="1" w:styleId="HeaderChar">
    <w:name w:val="Header Char"/>
    <w:basedOn w:val="DefaultParagraphFont"/>
    <w:link w:val="Header"/>
    <w:uiPriority w:val="99"/>
    <w:rsid w:val="00AA5450"/>
  </w:style>
  <w:style w:type="character" w:customStyle="1" w:styleId="Heading1Char">
    <w:name w:val="Heading 1 Char"/>
    <w:basedOn w:val="DefaultParagraphFont"/>
    <w:link w:val="Heading1"/>
    <w:uiPriority w:val="9"/>
    <w:rsid w:val="00AA545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AA5450"/>
    <w:rPr>
      <w:rFonts w:ascii="Effra" w:eastAsia="Times New Roman" w:hAnsi="Effra" w:cstheme="minorHAnsi"/>
      <w:color w:val="0096A9"/>
      <w:sz w:val="28"/>
      <w:szCs w:val="28"/>
    </w:rPr>
  </w:style>
  <w:style w:type="character" w:customStyle="1" w:styleId="Heading3Char">
    <w:name w:val="Heading 3 Char"/>
    <w:basedOn w:val="DefaultParagraphFont"/>
    <w:link w:val="Heading3"/>
    <w:uiPriority w:val="9"/>
    <w:rsid w:val="00AA545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customStyle="1" w:styleId="Bullets">
    <w:name w:val="Bullets"/>
    <w:basedOn w:val="Normal"/>
    <w:qFormat/>
    <w:rsid w:val="00102D22"/>
    <w:pPr>
      <w:numPr>
        <w:numId w:val="2"/>
      </w:numPr>
    </w:pPr>
  </w:style>
  <w:style w:type="paragraph" w:customStyle="1" w:styleId="Recommentations">
    <w:name w:val="Recommentations"/>
    <w:basedOn w:val="Normal"/>
    <w:link w:val="RecommentationsChar"/>
    <w:qFormat/>
    <w:rsid w:val="00AA5450"/>
    <w:pPr>
      <w:spacing w:before="240"/>
    </w:pPr>
    <w:rPr>
      <w:b/>
    </w:rPr>
  </w:style>
  <w:style w:type="character" w:customStyle="1" w:styleId="RecommentationsChar">
    <w:name w:val="Recommentations Char"/>
    <w:basedOn w:val="DefaultParagraphFont"/>
    <w:link w:val="Recommentations"/>
    <w:rsid w:val="00AA5450"/>
    <w:rPr>
      <w:rFonts w:cstheme="minorHAnsi"/>
      <w:b/>
      <w:sz w:val="24"/>
      <w:lang w:val="en-GB"/>
    </w:rPr>
  </w:style>
  <w:style w:type="paragraph" w:customStyle="1" w:styleId="Quotes">
    <w:name w:val="Quotes"/>
    <w:basedOn w:val="Quote"/>
    <w:link w:val="QuotesChar"/>
    <w:qFormat/>
    <w:rsid w:val="00AA5450"/>
    <w:pPr>
      <w:spacing w:before="120" w:after="120"/>
      <w:ind w:left="720" w:right="0"/>
      <w:jc w:val="left"/>
    </w:pPr>
    <w:rPr>
      <w:i w:val="0"/>
      <w:iCs w:val="0"/>
      <w:color w:val="auto"/>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AA5450"/>
    <w:pPr>
      <w:numPr>
        <w:numId w:val="1"/>
      </w:numPr>
    </w:pPr>
  </w:style>
  <w:style w:type="character" w:customStyle="1" w:styleId="LetteredBulletsChar">
    <w:name w:val="Lettered Bullets Char"/>
    <w:basedOn w:val="DefaultParagraphFont"/>
    <w:link w:val="LetteredBullets"/>
    <w:rsid w:val="00AA5450"/>
    <w:rPr>
      <w:rFonts w:cstheme="minorHAnsi"/>
      <w:sz w:val="24"/>
      <w:lang w:val="en-GB"/>
    </w:rPr>
  </w:style>
  <w:style w:type="paragraph" w:customStyle="1" w:styleId="Numbers">
    <w:name w:val="Numbers"/>
    <w:basedOn w:val="Normal"/>
    <w:link w:val="NumbersChar"/>
    <w:qFormat/>
    <w:rsid w:val="00AA5450"/>
    <w:pPr>
      <w:numPr>
        <w:numId w:val="3"/>
      </w:numPr>
    </w:pPr>
  </w:style>
  <w:style w:type="character" w:customStyle="1" w:styleId="NumbersChar">
    <w:name w:val="Numbers Char"/>
    <w:basedOn w:val="DefaultParagraphFont"/>
    <w:link w:val="Numbers"/>
    <w:rsid w:val="00AA5450"/>
    <w:rPr>
      <w:rFonts w:cstheme="minorHAnsi"/>
      <w:sz w:val="24"/>
      <w:lang w:val="en-GB"/>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t,fn"/>
    <w:basedOn w:val="Normal"/>
    <w:link w:val="FootnoteTextChar"/>
    <w:uiPriority w:val="99"/>
    <w:unhideWhenUsed/>
    <w:rsid w:val="00D35F67"/>
    <w:pPr>
      <w:spacing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D35F67"/>
    <w:rPr>
      <w:sz w:val="20"/>
      <w:szCs w:val="20"/>
    </w:rPr>
  </w:style>
  <w:style w:type="character" w:styleId="FootnoteReference">
    <w:name w:val="footnote reference"/>
    <w:basedOn w:val="DefaultParagraphFont"/>
    <w:uiPriority w:val="99"/>
    <w:semiHidden/>
    <w:unhideWhenUsed/>
    <w:rsid w:val="00D35F67"/>
    <w:rPr>
      <w:vertAlign w:val="superscript"/>
    </w:rPr>
  </w:style>
  <w:style w:type="paragraph" w:styleId="NoSpacing">
    <w:name w:val="No Spacing"/>
    <w:aliases w:val="Footnotes"/>
    <w:basedOn w:val="FootnoteText"/>
    <w:link w:val="NoSpacingChar"/>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character" w:customStyle="1" w:styleId="NoSpacingChar">
    <w:name w:val="No Spacing Char"/>
    <w:aliases w:val="Footnotes Char"/>
    <w:basedOn w:val="DefaultParagraphFont"/>
    <w:link w:val="NoSpacing"/>
    <w:uiPriority w:val="1"/>
    <w:locked/>
    <w:rsid w:val="00692F8C"/>
    <w:rPr>
      <w:rFonts w:cstheme="minorHAnsi"/>
      <w:noProof/>
      <w:sz w:val="20"/>
      <w:szCs w:val="20"/>
      <w:lang w:val="en-GB"/>
    </w:rPr>
  </w:style>
  <w:style w:type="paragraph" w:styleId="ListParagraph">
    <w:name w:val="List Paragraph"/>
    <w:aliases w:val="Bullet,Number,F5 List Paragraph,List Paragraph1,Dot pt,No Spacing1,List Paragraph Char Char Char,Indicator Text,Colorful List - Accent 11,Numbered Para 1,Bullet Points,MAIN CONTENT,List Paragraph2,Normal numbered,List Paragraph11"/>
    <w:basedOn w:val="Normal"/>
    <w:link w:val="ListParagraphChar"/>
    <w:uiPriority w:val="34"/>
    <w:qFormat/>
    <w:rsid w:val="00692F8C"/>
    <w:pPr>
      <w:spacing w:after="160" w:line="259" w:lineRule="auto"/>
      <w:ind w:left="720"/>
      <w:contextualSpacing/>
    </w:pPr>
    <w:rPr>
      <w:rFonts w:eastAsiaTheme="minorEastAsia" w:cstheme="minorBidi"/>
      <w:noProof w:val="0"/>
      <w:sz w:val="22"/>
      <w:szCs w:val="22"/>
      <w:lang w:val="en-IE"/>
    </w:r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Points Char"/>
    <w:basedOn w:val="DefaultParagraphFont"/>
    <w:link w:val="ListParagraph"/>
    <w:uiPriority w:val="34"/>
    <w:locked/>
    <w:rsid w:val="00692F8C"/>
    <w:rPr>
      <w:rFonts w:eastAsiaTheme="minorEastAsia"/>
    </w:rPr>
  </w:style>
  <w:style w:type="character" w:styleId="CommentReference">
    <w:name w:val="annotation reference"/>
    <w:basedOn w:val="DefaultParagraphFont"/>
    <w:uiPriority w:val="99"/>
    <w:semiHidden/>
    <w:unhideWhenUsed/>
    <w:rsid w:val="00481981"/>
    <w:rPr>
      <w:sz w:val="16"/>
      <w:szCs w:val="16"/>
    </w:rPr>
  </w:style>
  <w:style w:type="paragraph" w:styleId="CommentText">
    <w:name w:val="annotation text"/>
    <w:basedOn w:val="Normal"/>
    <w:link w:val="CommentTextChar"/>
    <w:uiPriority w:val="99"/>
    <w:semiHidden/>
    <w:unhideWhenUsed/>
    <w:rsid w:val="00481981"/>
    <w:pPr>
      <w:spacing w:line="240" w:lineRule="auto"/>
    </w:pPr>
    <w:rPr>
      <w:sz w:val="20"/>
      <w:szCs w:val="20"/>
    </w:rPr>
  </w:style>
  <w:style w:type="character" w:customStyle="1" w:styleId="CommentTextChar">
    <w:name w:val="Comment Text Char"/>
    <w:basedOn w:val="DefaultParagraphFont"/>
    <w:link w:val="CommentText"/>
    <w:uiPriority w:val="99"/>
    <w:semiHidden/>
    <w:rsid w:val="00481981"/>
    <w:rPr>
      <w:rFonts w:cstheme="minorHAnsi"/>
      <w:noProof/>
      <w:sz w:val="20"/>
      <w:szCs w:val="20"/>
      <w:lang w:val="en-US"/>
    </w:rPr>
  </w:style>
  <w:style w:type="paragraph" w:styleId="CommentSubject">
    <w:name w:val="annotation subject"/>
    <w:basedOn w:val="CommentText"/>
    <w:next w:val="CommentText"/>
    <w:link w:val="CommentSubjectChar"/>
    <w:uiPriority w:val="99"/>
    <w:semiHidden/>
    <w:unhideWhenUsed/>
    <w:rsid w:val="00481981"/>
    <w:rPr>
      <w:b/>
      <w:bCs/>
    </w:rPr>
  </w:style>
  <w:style w:type="character" w:customStyle="1" w:styleId="CommentSubjectChar">
    <w:name w:val="Comment Subject Char"/>
    <w:basedOn w:val="CommentTextChar"/>
    <w:link w:val="CommentSubject"/>
    <w:uiPriority w:val="99"/>
    <w:semiHidden/>
    <w:rsid w:val="00481981"/>
    <w:rPr>
      <w:rFonts w:cstheme="minorHAnsi"/>
      <w:b/>
      <w:bCs/>
      <w:noProof/>
      <w:sz w:val="20"/>
      <w:szCs w:val="20"/>
      <w:lang w:val="en-US"/>
    </w:rPr>
  </w:style>
  <w:style w:type="paragraph" w:styleId="BalloonText">
    <w:name w:val="Balloon Text"/>
    <w:basedOn w:val="Normal"/>
    <w:link w:val="BalloonTextChar"/>
    <w:uiPriority w:val="99"/>
    <w:semiHidden/>
    <w:unhideWhenUsed/>
    <w:rsid w:val="00481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81"/>
    <w:rPr>
      <w:rFonts w:ascii="Segoe U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rec@osborn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hrec@osborne.ie" TargetMode="External"/><Relationship Id="rId4" Type="http://schemas.openxmlformats.org/officeDocument/2006/relationships/settings" Target="settings.xml"/><Relationship Id="rId9" Type="http://schemas.openxmlformats.org/officeDocument/2006/relationships/hyperlink" Target="mailto:ihrec@osborn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C470-9A81-45B6-9A65-EE4DB74D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1</TotalTime>
  <Pages>8</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Léiriú Spéise le bheith mar Chomhalta Nua de chuid Choiste Comhairleach um Míchumas IHREC Leabhrán Faisnéise</vt:lpstr>
    </vt:vector>
  </TitlesOfParts>
  <Company>PER</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Léiriú Spéise le bheith mar Chomhalta Nua de chuid Choiste Comhairleach um Míchumas IHREC Leabhrán Faisnéise</dc:title>
  <dc:subject/>
  <dc:creator>Linda Coyne (IHREC)</dc:creator>
  <cp:keywords/>
  <dc:description/>
  <cp:lastModifiedBy>Lavinia Tallon (IHREC)</cp:lastModifiedBy>
  <cp:revision>2</cp:revision>
  <dcterms:created xsi:type="dcterms:W3CDTF">2022-06-08T09:49:00Z</dcterms:created>
  <dcterms:modified xsi:type="dcterms:W3CDTF">2022-06-08T09:49:00Z</dcterms:modified>
</cp:coreProperties>
</file>