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2F027" w14:textId="4BA736FC" w:rsidR="001E36DC" w:rsidRPr="00F423EF" w:rsidRDefault="163BCD9D" w:rsidP="163BCD9D">
      <w:pPr>
        <w:pStyle w:val="Heading3"/>
        <w:spacing w:before="120" w:line="276" w:lineRule="auto"/>
        <w:jc w:val="center"/>
        <w:rPr>
          <w:rFonts w:ascii="Aptos" w:hAnsi="Aptos"/>
        </w:rPr>
      </w:pPr>
      <w:r w:rsidRPr="163BCD9D">
        <w:rPr>
          <w:rFonts w:ascii="Aptos" w:hAnsi="Aptos"/>
        </w:rPr>
        <w:t>Minutes</w:t>
      </w:r>
    </w:p>
    <w:p w14:paraId="3BA3D844" w14:textId="38609655" w:rsidR="001E36DC" w:rsidRPr="00F423EF" w:rsidRDefault="163BCD9D" w:rsidP="163BCD9D">
      <w:pPr>
        <w:pStyle w:val="Heading3"/>
        <w:spacing w:line="276" w:lineRule="auto"/>
        <w:jc w:val="center"/>
        <w:rPr>
          <w:rFonts w:ascii="Aptos" w:hAnsi="Aptos"/>
        </w:rPr>
      </w:pPr>
      <w:r w:rsidRPr="163BCD9D">
        <w:rPr>
          <w:rFonts w:ascii="Aptos" w:hAnsi="Aptos"/>
        </w:rPr>
        <w:t>88</w:t>
      </w:r>
      <w:r w:rsidRPr="163BCD9D">
        <w:rPr>
          <w:rFonts w:ascii="Aptos" w:hAnsi="Aptos"/>
          <w:vertAlign w:val="superscript"/>
        </w:rPr>
        <w:t>th</w:t>
      </w:r>
      <w:r w:rsidRPr="163BCD9D">
        <w:rPr>
          <w:rFonts w:ascii="Aptos" w:hAnsi="Aptos"/>
        </w:rPr>
        <w:t xml:space="preserve"> Ordinary Commission Meeting </w:t>
      </w:r>
    </w:p>
    <w:p w14:paraId="17AC8937" w14:textId="6A72798E" w:rsidR="001E36DC" w:rsidRPr="00F423EF" w:rsidRDefault="163BCD9D" w:rsidP="163BCD9D">
      <w:pPr>
        <w:pStyle w:val="Heading3"/>
        <w:spacing w:line="276" w:lineRule="auto"/>
        <w:jc w:val="center"/>
        <w:rPr>
          <w:rFonts w:ascii="Aptos" w:hAnsi="Aptos"/>
        </w:rPr>
      </w:pPr>
      <w:r w:rsidRPr="163BCD9D">
        <w:rPr>
          <w:rFonts w:ascii="Aptos" w:hAnsi="Aptos"/>
        </w:rPr>
        <w:t>30 April 2026 | 10:00am – 3.10pm</w:t>
      </w:r>
    </w:p>
    <w:p w14:paraId="5118B4A8" w14:textId="14C0D10F" w:rsidR="001E36DC" w:rsidRPr="00F423EF" w:rsidRDefault="163BCD9D" w:rsidP="163BCD9D">
      <w:pPr>
        <w:pStyle w:val="Heading3"/>
        <w:spacing w:line="276" w:lineRule="auto"/>
        <w:jc w:val="center"/>
        <w:rPr>
          <w:rFonts w:ascii="Aptos" w:hAnsi="Aptos"/>
        </w:rPr>
      </w:pPr>
      <w:r w:rsidRPr="163BCD9D">
        <w:rPr>
          <w:rFonts w:ascii="Aptos" w:hAnsi="Aptos"/>
        </w:rPr>
        <w:t>IHREC Offices and Online</w:t>
      </w:r>
    </w:p>
    <w:p w14:paraId="04EAA308" w14:textId="77777777" w:rsidR="00A32234" w:rsidRDefault="00A32234" w:rsidP="00A32234">
      <w:bookmarkStart w:id="0" w:name="_Hlk209617609"/>
    </w:p>
    <w:p w14:paraId="3BD77B48" w14:textId="4897DC48" w:rsidR="001E36DC" w:rsidRPr="00F423EF" w:rsidRDefault="163BCD9D" w:rsidP="163BCD9D">
      <w:pPr>
        <w:pStyle w:val="Heading3"/>
        <w:spacing w:after="120" w:line="276" w:lineRule="auto"/>
        <w:rPr>
          <w:rFonts w:asciiTheme="minorHAnsi" w:hAnsiTheme="minorHAnsi"/>
        </w:rPr>
      </w:pPr>
      <w:r>
        <w:t>Present</w:t>
      </w:r>
      <w:r w:rsidRPr="163BCD9D">
        <w:rPr>
          <w:rFonts w:asciiTheme="minorHAnsi" w:hAnsiTheme="minorHAnsi"/>
        </w:rPr>
        <w:t>:</w:t>
      </w:r>
    </w:p>
    <w:p w14:paraId="062A8592" w14:textId="6F0495C3" w:rsidR="001E36DC" w:rsidRPr="00F423EF" w:rsidRDefault="163BCD9D" w:rsidP="163BCD9D">
      <w:pPr>
        <w:pStyle w:val="Default"/>
        <w:numPr>
          <w:ilvl w:val="0"/>
          <w:numId w:val="14"/>
        </w:numPr>
        <w:spacing w:line="276" w:lineRule="auto"/>
        <w:rPr>
          <w:rFonts w:asciiTheme="minorHAnsi" w:hAnsiTheme="minorHAnsi"/>
        </w:rPr>
      </w:pPr>
      <w:r w:rsidRPr="163BCD9D">
        <w:rPr>
          <w:rFonts w:asciiTheme="minorHAnsi" w:hAnsiTheme="minorHAnsi"/>
        </w:rPr>
        <w:t>Liam Herrick, Chief Commissioner (LH)</w:t>
      </w:r>
    </w:p>
    <w:p w14:paraId="5D56D116" w14:textId="3798E104" w:rsidR="007D3AE1" w:rsidRDefault="163BCD9D" w:rsidP="163BCD9D">
      <w:pPr>
        <w:pStyle w:val="Default"/>
        <w:numPr>
          <w:ilvl w:val="0"/>
          <w:numId w:val="14"/>
        </w:numPr>
        <w:spacing w:line="276" w:lineRule="auto"/>
        <w:rPr>
          <w:rFonts w:asciiTheme="minorHAnsi" w:hAnsiTheme="minorHAnsi"/>
        </w:rPr>
      </w:pPr>
      <w:r w:rsidRPr="163BCD9D">
        <w:rPr>
          <w:rFonts w:asciiTheme="minorHAnsi" w:hAnsiTheme="minorHAnsi"/>
        </w:rPr>
        <w:t xml:space="preserve">Noeline Blackwell (NB) </w:t>
      </w:r>
    </w:p>
    <w:p w14:paraId="0DDADD99" w14:textId="5731D8D0" w:rsidR="00530570" w:rsidRDefault="163BCD9D" w:rsidP="163BCD9D">
      <w:pPr>
        <w:pStyle w:val="Default"/>
        <w:numPr>
          <w:ilvl w:val="0"/>
          <w:numId w:val="14"/>
        </w:numPr>
        <w:spacing w:line="276" w:lineRule="auto"/>
        <w:rPr>
          <w:rFonts w:asciiTheme="minorHAnsi" w:hAnsiTheme="minorHAnsi"/>
        </w:rPr>
      </w:pPr>
      <w:r w:rsidRPr="163BCD9D">
        <w:rPr>
          <w:rFonts w:asciiTheme="minorHAnsi" w:hAnsiTheme="minorHAnsi"/>
        </w:rPr>
        <w:t>Sam Blanckensee (SB)</w:t>
      </w:r>
    </w:p>
    <w:p w14:paraId="6E755E73" w14:textId="4AD7B4E1" w:rsidR="00BE2CAE" w:rsidRPr="00F423EF" w:rsidRDefault="163BCD9D" w:rsidP="163BCD9D">
      <w:pPr>
        <w:pStyle w:val="Default"/>
        <w:numPr>
          <w:ilvl w:val="0"/>
          <w:numId w:val="14"/>
        </w:numPr>
        <w:spacing w:line="276" w:lineRule="auto"/>
        <w:rPr>
          <w:rFonts w:asciiTheme="minorHAnsi" w:hAnsiTheme="minorHAnsi"/>
        </w:rPr>
      </w:pPr>
      <w:r w:rsidRPr="163BCD9D">
        <w:rPr>
          <w:rFonts w:asciiTheme="minorHAnsi" w:hAnsiTheme="minorHAnsi"/>
        </w:rPr>
        <w:t>Prof Cathryn Costello (CC)</w:t>
      </w:r>
    </w:p>
    <w:p w14:paraId="2852E5F7" w14:textId="28B57EE0" w:rsidR="001E36DC" w:rsidRPr="00396CDB" w:rsidRDefault="163BCD9D" w:rsidP="163BCD9D">
      <w:pPr>
        <w:pStyle w:val="Default"/>
        <w:numPr>
          <w:ilvl w:val="0"/>
          <w:numId w:val="14"/>
        </w:numPr>
        <w:spacing w:line="276" w:lineRule="auto"/>
        <w:rPr>
          <w:rFonts w:asciiTheme="minorHAnsi" w:hAnsiTheme="minorHAnsi"/>
        </w:rPr>
      </w:pPr>
      <w:r w:rsidRPr="00396CDB">
        <w:rPr>
          <w:rFonts w:asciiTheme="minorHAnsi" w:hAnsiTheme="minorHAnsi"/>
        </w:rPr>
        <w:t xml:space="preserve">Dr Andrew Forde (AF) </w:t>
      </w:r>
    </w:p>
    <w:p w14:paraId="1A3D67E5" w14:textId="67598A68" w:rsidR="00BE2CAE" w:rsidRPr="00F423EF" w:rsidRDefault="163BCD9D" w:rsidP="163BCD9D">
      <w:pPr>
        <w:pStyle w:val="Default"/>
        <w:numPr>
          <w:ilvl w:val="0"/>
          <w:numId w:val="14"/>
        </w:numPr>
        <w:spacing w:line="276" w:lineRule="auto"/>
        <w:rPr>
          <w:rFonts w:asciiTheme="minorHAnsi" w:hAnsiTheme="minorHAnsi"/>
        </w:rPr>
      </w:pPr>
      <w:r w:rsidRPr="163BCD9D">
        <w:rPr>
          <w:rFonts w:asciiTheme="minorHAnsi" w:hAnsiTheme="minorHAnsi"/>
        </w:rPr>
        <w:t>Adam Harris (AH) (online)</w:t>
      </w:r>
    </w:p>
    <w:p w14:paraId="3E4841BE" w14:textId="071CE7BD" w:rsidR="001E36DC" w:rsidRPr="00F423EF" w:rsidRDefault="163BCD9D" w:rsidP="163BCD9D">
      <w:pPr>
        <w:pStyle w:val="Default"/>
        <w:numPr>
          <w:ilvl w:val="0"/>
          <w:numId w:val="14"/>
        </w:numPr>
        <w:spacing w:line="276" w:lineRule="auto"/>
        <w:rPr>
          <w:rFonts w:asciiTheme="minorHAnsi" w:hAnsiTheme="minorHAnsi"/>
        </w:rPr>
      </w:pPr>
      <w:r w:rsidRPr="163BCD9D">
        <w:rPr>
          <w:rFonts w:asciiTheme="minorHAnsi" w:hAnsiTheme="minorHAnsi"/>
        </w:rPr>
        <w:t xml:space="preserve">Prof Colin Harvey (CH)  </w:t>
      </w:r>
    </w:p>
    <w:p w14:paraId="48C4F1A5" w14:textId="7EFD1ADC" w:rsidR="001E36DC" w:rsidRDefault="163BCD9D" w:rsidP="163BCD9D">
      <w:pPr>
        <w:pStyle w:val="Default"/>
        <w:numPr>
          <w:ilvl w:val="0"/>
          <w:numId w:val="14"/>
        </w:numPr>
        <w:spacing w:line="276" w:lineRule="auto"/>
        <w:rPr>
          <w:rFonts w:asciiTheme="minorHAnsi" w:hAnsiTheme="minorHAnsi"/>
        </w:rPr>
      </w:pPr>
      <w:r w:rsidRPr="163BCD9D">
        <w:rPr>
          <w:rFonts w:asciiTheme="minorHAnsi" w:hAnsiTheme="minorHAnsi"/>
        </w:rPr>
        <w:t xml:space="preserve">Dr Salome Mbugua (SM) </w:t>
      </w:r>
    </w:p>
    <w:p w14:paraId="183801EA" w14:textId="2C1DAF18" w:rsidR="00BE2CAE" w:rsidRDefault="163BCD9D" w:rsidP="163BCD9D">
      <w:pPr>
        <w:pStyle w:val="Default"/>
        <w:numPr>
          <w:ilvl w:val="0"/>
          <w:numId w:val="14"/>
        </w:numPr>
        <w:spacing w:line="276" w:lineRule="auto"/>
        <w:rPr>
          <w:rFonts w:asciiTheme="minorHAnsi" w:hAnsiTheme="minorHAnsi"/>
        </w:rPr>
      </w:pPr>
      <w:r w:rsidRPr="163BCD9D">
        <w:rPr>
          <w:rFonts w:asciiTheme="minorHAnsi" w:hAnsiTheme="minorHAnsi"/>
        </w:rPr>
        <w:t>Dr Rosaleen McDonagh (RMD)</w:t>
      </w:r>
    </w:p>
    <w:p w14:paraId="7D304BA6" w14:textId="3D7ACD54" w:rsidR="00BE2CAE" w:rsidRPr="00F423EF" w:rsidRDefault="163BCD9D" w:rsidP="163BCD9D">
      <w:pPr>
        <w:pStyle w:val="Default"/>
        <w:numPr>
          <w:ilvl w:val="0"/>
          <w:numId w:val="14"/>
        </w:numPr>
        <w:spacing w:line="276" w:lineRule="auto"/>
        <w:rPr>
          <w:rFonts w:asciiTheme="minorHAnsi" w:hAnsiTheme="minorHAnsi"/>
        </w:rPr>
      </w:pPr>
      <w:r w:rsidRPr="163BCD9D">
        <w:rPr>
          <w:rFonts w:asciiTheme="minorHAnsi" w:hAnsiTheme="minorHAnsi"/>
        </w:rPr>
        <w:t>Patricia Munatsi-Mangwiza (PM) (online)</w:t>
      </w:r>
    </w:p>
    <w:p w14:paraId="5FAF7646" w14:textId="77777777" w:rsidR="001E36DC" w:rsidRPr="00BE2CAE" w:rsidRDefault="163BCD9D" w:rsidP="163BCD9D">
      <w:pPr>
        <w:pStyle w:val="Default"/>
        <w:numPr>
          <w:ilvl w:val="0"/>
          <w:numId w:val="14"/>
        </w:numPr>
        <w:spacing w:line="276" w:lineRule="auto"/>
        <w:rPr>
          <w:rFonts w:ascii="Aptos" w:hAnsi="Aptos"/>
        </w:rPr>
      </w:pPr>
      <w:r w:rsidRPr="163BCD9D">
        <w:rPr>
          <w:rFonts w:asciiTheme="minorHAnsi" w:hAnsiTheme="minorHAnsi"/>
        </w:rPr>
        <w:t xml:space="preserve">Eoin Ronayne (ER) </w:t>
      </w:r>
    </w:p>
    <w:p w14:paraId="561DFF02" w14:textId="302D30E0" w:rsidR="00BE2CAE" w:rsidRPr="001077D6" w:rsidRDefault="163BCD9D" w:rsidP="163BCD9D">
      <w:pPr>
        <w:pStyle w:val="Default"/>
        <w:numPr>
          <w:ilvl w:val="0"/>
          <w:numId w:val="14"/>
        </w:numPr>
        <w:spacing w:line="276" w:lineRule="auto"/>
        <w:rPr>
          <w:rFonts w:ascii="Aptos" w:hAnsi="Aptos"/>
        </w:rPr>
      </w:pPr>
      <w:r w:rsidRPr="163BCD9D">
        <w:rPr>
          <w:rFonts w:asciiTheme="minorHAnsi" w:hAnsiTheme="minorHAnsi"/>
        </w:rPr>
        <w:t>Rose Wall (RW)</w:t>
      </w:r>
    </w:p>
    <w:p w14:paraId="7BBBE87B" w14:textId="77777777" w:rsidR="00BE2CAE" w:rsidRDefault="00BE2CAE" w:rsidP="00BE2CAE">
      <w:pPr>
        <w:pStyle w:val="Default"/>
        <w:spacing w:line="276" w:lineRule="auto"/>
        <w:rPr>
          <w:rFonts w:asciiTheme="minorHAnsi" w:hAnsiTheme="minorHAnsi"/>
        </w:rPr>
      </w:pPr>
    </w:p>
    <w:p w14:paraId="18D03370" w14:textId="7BDE8F40" w:rsidR="00BE2CAE" w:rsidRDefault="163BCD9D" w:rsidP="163BCD9D">
      <w:pPr>
        <w:pStyle w:val="Default"/>
        <w:spacing w:line="276" w:lineRule="auto"/>
        <w:rPr>
          <w:rFonts w:asciiTheme="minorHAnsi" w:hAnsiTheme="minorHAnsi"/>
          <w:b/>
          <w:bCs/>
        </w:rPr>
      </w:pPr>
      <w:r w:rsidRPr="163BCD9D">
        <w:rPr>
          <w:rFonts w:asciiTheme="minorHAnsi" w:hAnsiTheme="minorHAnsi"/>
          <w:b/>
          <w:bCs/>
        </w:rPr>
        <w:t>Apologies</w:t>
      </w:r>
    </w:p>
    <w:p w14:paraId="0C5F54BA" w14:textId="77777777" w:rsidR="00BE2CAE" w:rsidRPr="00BE2CAE" w:rsidRDefault="00BE2CAE" w:rsidP="00BE2CAE">
      <w:pPr>
        <w:pStyle w:val="Default"/>
        <w:spacing w:line="276" w:lineRule="auto"/>
        <w:rPr>
          <w:rFonts w:ascii="Aptos" w:hAnsi="Aptos"/>
          <w:b/>
          <w:bCs/>
        </w:rPr>
      </w:pPr>
    </w:p>
    <w:p w14:paraId="08A2399E" w14:textId="27A7F750" w:rsidR="001E36DC" w:rsidRPr="0062399D" w:rsidRDefault="163BCD9D" w:rsidP="163BCD9D">
      <w:pPr>
        <w:pStyle w:val="Default"/>
        <w:numPr>
          <w:ilvl w:val="0"/>
          <w:numId w:val="22"/>
        </w:numPr>
        <w:spacing w:line="276" w:lineRule="auto"/>
        <w:rPr>
          <w:rFonts w:asciiTheme="minorHAnsi" w:hAnsiTheme="minorHAnsi"/>
        </w:rPr>
      </w:pPr>
      <w:r w:rsidRPr="163BCD9D">
        <w:rPr>
          <w:rFonts w:asciiTheme="minorHAnsi" w:hAnsiTheme="minorHAnsi"/>
        </w:rPr>
        <w:t xml:space="preserve">Caoilfhionn Gallagher, KC, (CG) </w:t>
      </w:r>
    </w:p>
    <w:p w14:paraId="0FC6E178" w14:textId="77777777" w:rsidR="001E36DC" w:rsidRPr="00F423EF" w:rsidRDefault="163BCD9D" w:rsidP="163BCD9D">
      <w:pPr>
        <w:pStyle w:val="Heading3"/>
        <w:spacing w:after="120" w:line="276" w:lineRule="auto"/>
        <w:rPr>
          <w:rFonts w:ascii="Aptos" w:hAnsi="Aptos"/>
        </w:rPr>
      </w:pPr>
      <w:r w:rsidRPr="163BCD9D">
        <w:rPr>
          <w:rFonts w:ascii="Aptos" w:hAnsi="Aptos"/>
        </w:rPr>
        <w:t>In attendance:</w:t>
      </w:r>
    </w:p>
    <w:p w14:paraId="18B228E1" w14:textId="5B24F6CB" w:rsidR="001E36DC" w:rsidRDefault="163BCD9D" w:rsidP="001E36DC">
      <w:pPr>
        <w:pStyle w:val="ListParagraph"/>
        <w:numPr>
          <w:ilvl w:val="0"/>
          <w:numId w:val="15"/>
        </w:numPr>
        <w:spacing w:line="276" w:lineRule="auto"/>
      </w:pPr>
      <w:r>
        <w:t>Deirdre Malone, Director (DM)</w:t>
      </w:r>
    </w:p>
    <w:bookmarkEnd w:id="0"/>
    <w:p w14:paraId="14EC1BE6" w14:textId="31C8A2E4" w:rsidR="00A32234" w:rsidRDefault="163BCD9D" w:rsidP="001E36DC">
      <w:pPr>
        <w:pStyle w:val="ListParagraph"/>
        <w:numPr>
          <w:ilvl w:val="0"/>
          <w:numId w:val="15"/>
        </w:numPr>
        <w:spacing w:line="276" w:lineRule="auto"/>
      </w:pPr>
      <w:r>
        <w:t>Barry Price, Office of the Director (note taker)</w:t>
      </w:r>
    </w:p>
    <w:p w14:paraId="5176DE3C" w14:textId="45170E67" w:rsidR="009A1C71" w:rsidRDefault="163BCD9D" w:rsidP="001E36DC">
      <w:pPr>
        <w:pStyle w:val="ListParagraph"/>
        <w:numPr>
          <w:ilvl w:val="0"/>
          <w:numId w:val="15"/>
        </w:numPr>
        <w:spacing w:line="276" w:lineRule="auto"/>
      </w:pPr>
      <w:r>
        <w:t xml:space="preserve">Dr Iris Elliott, Head of Policy and Research, for item 11.1 </w:t>
      </w:r>
    </w:p>
    <w:p w14:paraId="5D1EFE99" w14:textId="0B41AEC4" w:rsidR="00A32234" w:rsidRDefault="163BCD9D" w:rsidP="001E36DC">
      <w:pPr>
        <w:pStyle w:val="ListParagraph"/>
        <w:numPr>
          <w:ilvl w:val="0"/>
          <w:numId w:val="15"/>
        </w:numPr>
        <w:spacing w:line="276" w:lineRule="auto"/>
      </w:pPr>
      <w:r>
        <w:t>Maria Mullan, Policy and Research, for item 11.1</w:t>
      </w:r>
    </w:p>
    <w:p w14:paraId="5B8E701B" w14:textId="40EA6DA8" w:rsidR="00A32234" w:rsidRDefault="163BCD9D" w:rsidP="001E36DC">
      <w:pPr>
        <w:pStyle w:val="ListParagraph"/>
        <w:numPr>
          <w:ilvl w:val="0"/>
          <w:numId w:val="15"/>
        </w:numPr>
        <w:spacing w:line="276" w:lineRule="auto"/>
      </w:pPr>
      <w:r>
        <w:t>Adam Spollen, Your Rights, for item 4.1</w:t>
      </w:r>
    </w:p>
    <w:p w14:paraId="7AD27B06" w14:textId="324B7D85" w:rsidR="00A32234" w:rsidRDefault="163BCD9D" w:rsidP="001E36DC">
      <w:pPr>
        <w:pStyle w:val="ListParagraph"/>
        <w:numPr>
          <w:ilvl w:val="0"/>
          <w:numId w:val="15"/>
        </w:numPr>
        <w:spacing w:line="276" w:lineRule="auto"/>
      </w:pPr>
      <w:r>
        <w:t>Clare McQuillan, Legal, for item 9.1</w:t>
      </w:r>
    </w:p>
    <w:p w14:paraId="082088E3" w14:textId="7CE29C75" w:rsidR="00BE2CAE" w:rsidRDefault="163BCD9D" w:rsidP="00BE2CAE">
      <w:pPr>
        <w:pStyle w:val="ListParagraph"/>
        <w:numPr>
          <w:ilvl w:val="0"/>
          <w:numId w:val="15"/>
        </w:numPr>
        <w:spacing w:line="276" w:lineRule="auto"/>
      </w:pPr>
      <w:r>
        <w:t xml:space="preserve">Rebecca Keatinge, Head of Monitoring and Compliance, for item 6.1 </w:t>
      </w:r>
    </w:p>
    <w:p w14:paraId="3CDB31AD" w14:textId="174B2FEB" w:rsidR="00A32234" w:rsidRPr="00F423EF" w:rsidRDefault="163BCD9D" w:rsidP="00BE2CAE">
      <w:pPr>
        <w:pStyle w:val="ListParagraph"/>
        <w:numPr>
          <w:ilvl w:val="0"/>
          <w:numId w:val="15"/>
        </w:numPr>
        <w:spacing w:line="276" w:lineRule="auto"/>
      </w:pPr>
      <w:r>
        <w:lastRenderedPageBreak/>
        <w:t>Naomi Kenna</w:t>
      </w:r>
      <w:r w:rsidR="00A11CDF">
        <w:t>n</w:t>
      </w:r>
      <w:r>
        <w:t>, Monitoring and Compliance, for item 6.1</w:t>
      </w:r>
    </w:p>
    <w:p w14:paraId="588D8E30" w14:textId="0AE277DF" w:rsidR="00BE2CAE" w:rsidRDefault="163BCD9D" w:rsidP="00BE2CAE">
      <w:pPr>
        <w:pStyle w:val="ListParagraph"/>
        <w:numPr>
          <w:ilvl w:val="0"/>
          <w:numId w:val="15"/>
        </w:numPr>
        <w:spacing w:line="276" w:lineRule="auto"/>
      </w:pPr>
      <w:r>
        <w:t xml:space="preserve">Michael O’Neill, Head of Legal, for items 3.1, 5.1, 9.1 and 10.1 </w:t>
      </w:r>
    </w:p>
    <w:p w14:paraId="6401FC9F" w14:textId="04790D6F" w:rsidR="00BE2CAE" w:rsidRDefault="163BCD9D" w:rsidP="00BE2CAE">
      <w:pPr>
        <w:pStyle w:val="ListParagraph"/>
        <w:numPr>
          <w:ilvl w:val="0"/>
          <w:numId w:val="15"/>
        </w:numPr>
        <w:spacing w:line="276" w:lineRule="auto"/>
      </w:pPr>
      <w:r>
        <w:t>Áine Bhreathnach, Legal, for item 10.1</w:t>
      </w:r>
    </w:p>
    <w:p w14:paraId="5D1A98C8" w14:textId="503B5B46" w:rsidR="00A32234" w:rsidRDefault="163BCD9D" w:rsidP="00BE2CAE">
      <w:pPr>
        <w:pStyle w:val="ListParagraph"/>
        <w:numPr>
          <w:ilvl w:val="0"/>
          <w:numId w:val="15"/>
        </w:numPr>
        <w:spacing w:line="276" w:lineRule="auto"/>
      </w:pPr>
      <w:r>
        <w:t>Rosa Eivers, Legal, for item 9.1</w:t>
      </w:r>
    </w:p>
    <w:p w14:paraId="23E0BD92" w14:textId="06DA3767" w:rsidR="00BE2CAE" w:rsidRDefault="163BCD9D" w:rsidP="00BE2CAE">
      <w:pPr>
        <w:pStyle w:val="Bullets"/>
        <w:numPr>
          <w:ilvl w:val="0"/>
          <w:numId w:val="0"/>
        </w:numPr>
        <w:tabs>
          <w:tab w:val="left" w:pos="720"/>
        </w:tabs>
      </w:pPr>
      <w:r>
        <w:t>The 88</w:t>
      </w:r>
      <w:r w:rsidRPr="163BCD9D">
        <w:rPr>
          <w:vertAlign w:val="superscript"/>
        </w:rPr>
        <w:t>th</w:t>
      </w:r>
      <w:r>
        <w:t xml:space="preserve"> Ordinary Commission meeting took place on 30 April 2026 from 10:00am – 3:10pm in the IHREC Offices and online.</w:t>
      </w:r>
    </w:p>
    <w:p w14:paraId="444C5709" w14:textId="53288E45" w:rsidR="001E36DC" w:rsidRDefault="00BE2CAE" w:rsidP="00BE2CAE">
      <w:pPr>
        <w:pStyle w:val="Heading3"/>
      </w:pPr>
      <w:r>
        <w:t xml:space="preserve">1.1 </w:t>
      </w:r>
      <w:r w:rsidR="001E36DC" w:rsidRPr="00F423EF">
        <w:t>Apologies, Quorum, Declaration of Interest and Reminder on Good Meeting Etiquette</w:t>
      </w:r>
      <w:r w:rsidR="001E36DC" w:rsidRPr="00F423EF">
        <w:tab/>
      </w:r>
    </w:p>
    <w:p w14:paraId="4089503B" w14:textId="0D96C2A7" w:rsidR="00BE2CAE" w:rsidRDefault="163BCD9D" w:rsidP="00530570">
      <w:r>
        <w:t xml:space="preserve">LH welcomed Commission Members. </w:t>
      </w:r>
    </w:p>
    <w:p w14:paraId="26097FBE" w14:textId="072D8AC8" w:rsidR="006A02A4" w:rsidRDefault="163BCD9D" w:rsidP="00607766">
      <w:r>
        <w:t xml:space="preserve">The Commission noted its sincere condolences to CG who could not attend due to a family bereavement. </w:t>
      </w:r>
    </w:p>
    <w:p w14:paraId="32643445" w14:textId="557650EC" w:rsidR="00607766" w:rsidRPr="00F423EF" w:rsidRDefault="163BCD9D" w:rsidP="00607766">
      <w:r>
        <w:t xml:space="preserve">There were no declarations of interest and the meeting was quorate. </w:t>
      </w:r>
    </w:p>
    <w:p w14:paraId="49361B59" w14:textId="77777777" w:rsidR="00607766" w:rsidRDefault="163BCD9D" w:rsidP="00607766">
      <w:r>
        <w:t>The Chief Commissioner recalled the principles of good meeting etiquette as outlined in the Commission Handbook.</w:t>
      </w:r>
    </w:p>
    <w:p w14:paraId="5A24223C" w14:textId="3488809A" w:rsidR="007D3AE1" w:rsidRPr="00F423EF" w:rsidRDefault="163BCD9D" w:rsidP="00A32234">
      <w:pPr>
        <w:pStyle w:val="Heading3"/>
      </w:pPr>
      <w:r>
        <w:t xml:space="preserve">1.2 Closed Session </w:t>
      </w:r>
    </w:p>
    <w:p w14:paraId="7A676DB4" w14:textId="0595BD10" w:rsidR="002D4D0D" w:rsidRDefault="163BCD9D" w:rsidP="001E36DC">
      <w:r>
        <w:t xml:space="preserve">The Commission met in closed session without the Executive present. </w:t>
      </w:r>
    </w:p>
    <w:p w14:paraId="08FF17E0" w14:textId="0E3C4C75" w:rsidR="001E36DC" w:rsidRPr="00F423EF" w:rsidRDefault="163BCD9D" w:rsidP="00A32234">
      <w:pPr>
        <w:pStyle w:val="Heading3"/>
      </w:pPr>
      <w:r>
        <w:t>1.3 Minutes of Previous Meeting</w:t>
      </w:r>
    </w:p>
    <w:p w14:paraId="63014F14" w14:textId="1780038C" w:rsidR="00967931" w:rsidRDefault="163BCD9D" w:rsidP="001E36DC">
      <w:r>
        <w:t>The draft minutes of the 87</w:t>
      </w:r>
      <w:r w:rsidRPr="163BCD9D">
        <w:rPr>
          <w:vertAlign w:val="superscript"/>
        </w:rPr>
        <w:t>th</w:t>
      </w:r>
      <w:r>
        <w:t xml:space="preserve"> Ordinary Commission Meeting were circulated to Commission Members in advance. Subject to minor amendments proposed in advance, the minutes were approved having been proposed by NB and seconded by RW.</w:t>
      </w:r>
    </w:p>
    <w:p w14:paraId="288FE9AB" w14:textId="77777777" w:rsidR="00F01579" w:rsidRDefault="00F01579" w:rsidP="001E36DC"/>
    <w:p w14:paraId="5E4CC47B" w14:textId="73970C7A" w:rsidR="001E36DC" w:rsidRPr="00F423EF" w:rsidRDefault="163BCD9D" w:rsidP="00A32234">
      <w:pPr>
        <w:pStyle w:val="Heading3"/>
      </w:pPr>
      <w:r>
        <w:lastRenderedPageBreak/>
        <w:t>1.4 Matters Arising not otherwise dealt with on the agenda</w:t>
      </w:r>
    </w:p>
    <w:p w14:paraId="0678539D" w14:textId="59E8B276" w:rsidR="00D00DDF" w:rsidRPr="00D00DDF" w:rsidRDefault="163BCD9D" w:rsidP="007104B6">
      <w:r>
        <w:t xml:space="preserve">RMCD commended the Commission’s recent Stakeholder Dialogue on Protecting the ECHR and the Good Friday / Belfast Agreement. </w:t>
      </w:r>
    </w:p>
    <w:p w14:paraId="13B92C70" w14:textId="3D2F77C0" w:rsidR="00A02DD6" w:rsidRDefault="163BCD9D" w:rsidP="007104B6">
      <w:r>
        <w:t>CC highlighted notable stakeholder submissions to Ireland’s forthcoming review under the Universal Periodic Review process, to which IHREC has also made a submission.</w:t>
      </w:r>
    </w:p>
    <w:p w14:paraId="198D1345" w14:textId="5296868E" w:rsidR="00D00DDF" w:rsidRDefault="163BCD9D" w:rsidP="00F01579">
      <w:r>
        <w:t xml:space="preserve">LH noted the recent statement ‘UN experts raise concern about increasing attacks on National Human Rights Institutions’ published by Mary Lawlor, Special Rapporteur on the situation of human rights defenders, and Gina Romero, Special Rapporteur on the rights to freedom of peaceful assembly and of association. LH commended the central involvement of IHREC’s Head of Policy and Research, Dr Iris Elliott, in the development of the statement.  </w:t>
      </w:r>
    </w:p>
    <w:p w14:paraId="6054FB7F" w14:textId="154C4A6D" w:rsidR="001E36DC" w:rsidRDefault="163BCD9D" w:rsidP="00A32234">
      <w:pPr>
        <w:pStyle w:val="Heading3"/>
      </w:pPr>
      <w:r>
        <w:t>1.5 Committees</w:t>
      </w:r>
    </w:p>
    <w:p w14:paraId="6510CA3F" w14:textId="7F82F6CA" w:rsidR="00127A6B" w:rsidRDefault="163BCD9D" w:rsidP="163BCD9D">
      <w:pPr>
        <w:pStyle w:val="ListParagraph"/>
        <w:numPr>
          <w:ilvl w:val="0"/>
          <w:numId w:val="21"/>
        </w:numPr>
        <w:rPr>
          <w:i/>
          <w:iCs/>
        </w:rPr>
      </w:pPr>
      <w:r w:rsidRPr="163BCD9D">
        <w:rPr>
          <w:i/>
          <w:iCs/>
        </w:rPr>
        <w:t>Proposed Committee Membership</w:t>
      </w:r>
    </w:p>
    <w:p w14:paraId="017D09EE" w14:textId="4B415ED9" w:rsidR="007420E8" w:rsidRDefault="163BCD9D" w:rsidP="00F01579">
      <w:r>
        <w:t xml:space="preserve">A memo on proposed committee memberships had been circulated to the Commission in advance and was taken as read. </w:t>
      </w:r>
    </w:p>
    <w:p w14:paraId="3BAD58B5" w14:textId="7F931B7E" w:rsidR="004F1EB5" w:rsidRDefault="163BCD9D" w:rsidP="00F01579">
      <w:r>
        <w:t xml:space="preserve">The Commission agreed that committee memberships should reflect relevant expertise and diverse representation, including in respect of </w:t>
      </w:r>
      <w:r w:rsidRPr="001B58A5">
        <w:t>gender equality and inclusivity</w:t>
      </w:r>
      <w:r>
        <w:t xml:space="preserve">. The TORs for committees will be updated to reflect this. </w:t>
      </w:r>
    </w:p>
    <w:p w14:paraId="426A6212" w14:textId="412044BF" w:rsidR="00F41EB8" w:rsidRDefault="163BCD9D" w:rsidP="00F01579">
      <w:r>
        <w:t>It was agreed to increase the number of Commission members on the Audit and Risk Committee to three.</w:t>
      </w:r>
    </w:p>
    <w:p w14:paraId="5259AA96" w14:textId="30CB75FA" w:rsidR="007420E8" w:rsidRDefault="163BCD9D" w:rsidP="004F1EB5">
      <w:r>
        <w:t>The membership of committees for the forthcoming period was agreed as follows.</w:t>
      </w:r>
    </w:p>
    <w:p w14:paraId="49D58053" w14:textId="77777777" w:rsidR="007420E8" w:rsidRDefault="163BCD9D" w:rsidP="00F41EB8">
      <w:pPr>
        <w:pStyle w:val="ListParagraph"/>
        <w:numPr>
          <w:ilvl w:val="0"/>
          <w:numId w:val="25"/>
        </w:numPr>
      </w:pPr>
      <w:r>
        <w:t>Audit and Risk Committee: Eoin Ronayne, Noeline Blackwell, Salome Mbugua.</w:t>
      </w:r>
    </w:p>
    <w:p w14:paraId="7D272D31" w14:textId="33276B4C" w:rsidR="00E955C8" w:rsidRDefault="163BCD9D" w:rsidP="00F41EB8">
      <w:pPr>
        <w:pStyle w:val="ListParagraph"/>
        <w:numPr>
          <w:ilvl w:val="0"/>
          <w:numId w:val="25"/>
        </w:numPr>
      </w:pPr>
      <w:r>
        <w:lastRenderedPageBreak/>
        <w:t xml:space="preserve">Policy and Research Committee: Colin Harvey, Andrew Forde, Sam Blanckensee, Cathryn Costello.  </w:t>
      </w:r>
    </w:p>
    <w:p w14:paraId="17A6B7E5" w14:textId="64FE7CA9" w:rsidR="00F41EB8" w:rsidRDefault="163BCD9D" w:rsidP="00F41EB8">
      <w:pPr>
        <w:pStyle w:val="ListParagraph"/>
        <w:numPr>
          <w:ilvl w:val="0"/>
          <w:numId w:val="25"/>
        </w:numPr>
      </w:pPr>
      <w:r>
        <w:t>Casework Committee: Noeline Blackwell, Rose Wall, Caoilfhionn Gallagher, Andrew Forde, Rosaleen McDonagh.</w:t>
      </w:r>
    </w:p>
    <w:p w14:paraId="434A6B2B" w14:textId="4AAEFEAD" w:rsidR="00F41EB8" w:rsidRDefault="163BCD9D" w:rsidP="00F41EB8">
      <w:pPr>
        <w:pStyle w:val="ListParagraph"/>
        <w:numPr>
          <w:ilvl w:val="0"/>
          <w:numId w:val="25"/>
        </w:numPr>
      </w:pPr>
      <w:r>
        <w:t>Worker and Employer Advisory Committee: Eoin Ronayne, Patricia Munatsi-Mangwiza, Adam Harris, Cathryn Costello, Salome Mbugua.</w:t>
      </w:r>
    </w:p>
    <w:p w14:paraId="0BC4BD0E" w14:textId="4D9D216F" w:rsidR="00F41EB8" w:rsidRDefault="163BCD9D" w:rsidP="00F41EB8">
      <w:pPr>
        <w:pStyle w:val="ListParagraph"/>
        <w:numPr>
          <w:ilvl w:val="0"/>
          <w:numId w:val="25"/>
        </w:numPr>
      </w:pPr>
      <w:r>
        <w:t xml:space="preserve">Disability Advisory Committee: Adam Harris, Rosaleen McDonagh. </w:t>
      </w:r>
    </w:p>
    <w:p w14:paraId="54230A1F" w14:textId="2BA0B008" w:rsidR="00A75AFC" w:rsidRPr="0022755A" w:rsidRDefault="163BCD9D" w:rsidP="004F1EB5">
      <w:r>
        <w:t xml:space="preserve">Each committee will elect a chair and vice chair from amongst its membership, barring the Audit and Risk Committee which has an independent chair.  </w:t>
      </w:r>
    </w:p>
    <w:p w14:paraId="350B7224" w14:textId="4A24DDD6" w:rsidR="00DE3EF8" w:rsidRDefault="163BCD9D" w:rsidP="163BCD9D">
      <w:pPr>
        <w:pStyle w:val="ListParagraph"/>
        <w:numPr>
          <w:ilvl w:val="0"/>
          <w:numId w:val="21"/>
        </w:numPr>
        <w:rPr>
          <w:i/>
          <w:iCs/>
        </w:rPr>
      </w:pPr>
      <w:r w:rsidRPr="163BCD9D">
        <w:rPr>
          <w:i/>
          <w:iCs/>
        </w:rPr>
        <w:t>DAC update</w:t>
      </w:r>
    </w:p>
    <w:p w14:paraId="53AD214E" w14:textId="5B6B2623" w:rsidR="004F1EB5" w:rsidRDefault="163BCD9D" w:rsidP="004F1EB5">
      <w:r>
        <w:t>A note of the previous meeting of the Disability Advisory Committee had been circulated to the Commission in advance of the meeting and taken as read.</w:t>
      </w:r>
    </w:p>
    <w:p w14:paraId="4799A095" w14:textId="41C0C55F" w:rsidR="00365AE7" w:rsidRDefault="163BCD9D" w:rsidP="163BCD9D">
      <w:pPr>
        <w:pStyle w:val="ListParagraph"/>
        <w:numPr>
          <w:ilvl w:val="0"/>
          <w:numId w:val="21"/>
        </w:numPr>
        <w:rPr>
          <w:i/>
          <w:iCs/>
        </w:rPr>
      </w:pPr>
      <w:r w:rsidRPr="163BCD9D">
        <w:rPr>
          <w:i/>
          <w:iCs/>
        </w:rPr>
        <w:t>CWC update</w:t>
      </w:r>
    </w:p>
    <w:p w14:paraId="6437EDEE" w14:textId="3511A9CE" w:rsidR="004F1EB5" w:rsidRDefault="163BCD9D" w:rsidP="004F1EB5">
      <w:r>
        <w:t>A note of the previous meeting of the Casework Committee had been circulated to the Commission in advance of the meeting and was taken as read.</w:t>
      </w:r>
    </w:p>
    <w:p w14:paraId="716B9210" w14:textId="4B58C156" w:rsidR="0080655D" w:rsidRDefault="163BCD9D" w:rsidP="004F1EB5">
      <w:r>
        <w:t xml:space="preserve">It was agreed that IHREC’s amicus curiae submission’s will be circulated to the Commission for information going forward. </w:t>
      </w:r>
    </w:p>
    <w:p w14:paraId="29530E5F" w14:textId="6DF85920" w:rsidR="00604F47" w:rsidRPr="0076515A" w:rsidRDefault="163BCD9D" w:rsidP="163BCD9D">
      <w:pPr>
        <w:pStyle w:val="ListParagraph"/>
        <w:numPr>
          <w:ilvl w:val="0"/>
          <w:numId w:val="21"/>
        </w:numPr>
        <w:rPr>
          <w:i/>
          <w:iCs/>
        </w:rPr>
      </w:pPr>
      <w:r w:rsidRPr="163BCD9D">
        <w:rPr>
          <w:i/>
          <w:iCs/>
        </w:rPr>
        <w:t>Participation on SHRAC</w:t>
      </w:r>
    </w:p>
    <w:p w14:paraId="37F558FC" w14:textId="73D02F38" w:rsidR="00851270" w:rsidRDefault="163BCD9D" w:rsidP="00EA087B">
      <w:r>
        <w:t xml:space="preserve">A memo on the Garda Síochána Strategic Human Rights Advisory Committee (‘SHRAC’) had been circulated in advance and was taken as read. </w:t>
      </w:r>
    </w:p>
    <w:p w14:paraId="2F715C72" w14:textId="66C6B0D3" w:rsidR="0022051E" w:rsidRDefault="163BCD9D" w:rsidP="00EA087B">
      <w:r>
        <w:t xml:space="preserve">RMCD had expressed interest in being considered for nomination to the SHRAC in advance of the meeting. Further expressions of interest were invited but there being none, RMCD was </w:t>
      </w:r>
      <w:r>
        <w:lastRenderedPageBreak/>
        <w:t xml:space="preserve">agreed as the Commission’s nominee to the SHRAC. Background briefing will be provided to RMCD in due course.   </w:t>
      </w:r>
    </w:p>
    <w:p w14:paraId="63F95794" w14:textId="69646E6C" w:rsidR="001E36DC" w:rsidRDefault="163BCD9D" w:rsidP="5E5CB9E5">
      <w:pPr>
        <w:pStyle w:val="Heading3"/>
      </w:pPr>
      <w:r>
        <w:t>2.1 Introduction to Values Reflections</w:t>
      </w:r>
    </w:p>
    <w:p w14:paraId="36FB6C5D" w14:textId="1D63F77F" w:rsidR="0019273D" w:rsidRDefault="163BCD9D" w:rsidP="0019273D">
      <w:r>
        <w:t>A memo on the Commission’s programme of values reflections had been circulated to Commission members in advance of the meeting and was taken as read.</w:t>
      </w:r>
    </w:p>
    <w:p w14:paraId="66CFE2A0" w14:textId="1F1A8BAB" w:rsidR="00F24900" w:rsidRDefault="163BCD9D" w:rsidP="001F48FD">
      <w:r>
        <w:t xml:space="preserve">RW offered to assist with preparation of a paper to inform the next reflection, which will cover the value of participation. </w:t>
      </w:r>
    </w:p>
    <w:p w14:paraId="0FD9D96A" w14:textId="2BB48EC1" w:rsidR="008B21EA" w:rsidRDefault="163BCD9D" w:rsidP="001F48FD">
      <w:r>
        <w:t>DM noted that the Senior Management Team is undertaking a series of values reflections in parallel with the Commission, with a view to ensuring there is a shared understanding of the values in both the Commission and the Executive.</w:t>
      </w:r>
    </w:p>
    <w:p w14:paraId="173932F7" w14:textId="0223435E" w:rsidR="001F74DB" w:rsidRPr="00F423EF" w:rsidRDefault="163BCD9D" w:rsidP="5E5CB9E5">
      <w:pPr>
        <w:pStyle w:val="Heading3"/>
      </w:pPr>
      <w:r>
        <w:t>3.1 Delegation of Powers</w:t>
      </w:r>
    </w:p>
    <w:p w14:paraId="29EAE5F1" w14:textId="68FA1F0D" w:rsidR="00F1213C" w:rsidRDefault="163BCD9D" w:rsidP="163BCD9D">
      <w:pPr>
        <w:rPr>
          <w:i/>
          <w:iCs/>
        </w:rPr>
      </w:pPr>
      <w:r w:rsidRPr="163BCD9D">
        <w:rPr>
          <w:i/>
          <w:iCs/>
        </w:rPr>
        <w:t>Michael O’Neill joined the meeting for this item.</w:t>
      </w:r>
    </w:p>
    <w:p w14:paraId="4C88D070" w14:textId="28C63418" w:rsidR="00B62424" w:rsidRDefault="163BCD9D" w:rsidP="00FB1EDE">
      <w:r>
        <w:t xml:space="preserve">LH introduced a memo on the delegation of powers which had been circulated to Commission members in advance of the meeting.  </w:t>
      </w:r>
    </w:p>
    <w:p w14:paraId="51F927FE" w14:textId="60D9E6AA" w:rsidR="005856EA" w:rsidRDefault="163BCD9D" w:rsidP="00FB1EDE">
      <w:r>
        <w:t xml:space="preserve">The Commission had an initial high-level discussion of the potential to delegate further powers to the Executive. </w:t>
      </w:r>
    </w:p>
    <w:p w14:paraId="7E7B7E62" w14:textId="0B874032" w:rsidR="005856EA" w:rsidRDefault="005856EA" w:rsidP="00FB1EDE">
      <w:r>
        <w:t xml:space="preserve">It was agreed to formalise the delegation of decision making in respect of the Commission’s </w:t>
      </w:r>
      <w:r w:rsidRPr="005856EA">
        <w:t>Human Rights and Equality Grants Scheme</w:t>
      </w:r>
      <w:r>
        <w:t>, which has in practice been carried out</w:t>
      </w:r>
      <w:r w:rsidRPr="005856EA">
        <w:t xml:space="preserve"> </w:t>
      </w:r>
      <w:r>
        <w:t>independently by the Executive since its establishment.</w:t>
      </w:r>
    </w:p>
    <w:p w14:paraId="30954A98" w14:textId="7CB56280" w:rsidR="005856EA" w:rsidRDefault="163BCD9D" w:rsidP="163BCD9D">
      <w:pPr>
        <w:rPr>
          <w:color w:val="FF0000"/>
        </w:rPr>
      </w:pPr>
      <w:r>
        <w:t xml:space="preserve">The Commission is open to giving ongoing consideration to further delegation of powers on a case-by-case basis, where the need arises. </w:t>
      </w:r>
      <w:r w:rsidRPr="001B58A5">
        <w:t xml:space="preserve">It was also noted that it may be helpful to reflect </w:t>
      </w:r>
      <w:r w:rsidRPr="001B58A5">
        <w:lastRenderedPageBreak/>
        <w:t>on the usage of terms 'Commission' and 'Executive' which may at times cause an incorrect perception of separation between different parts of IHREC.</w:t>
      </w:r>
    </w:p>
    <w:p w14:paraId="54686A54" w14:textId="546D103D" w:rsidR="005856EA" w:rsidRDefault="005856EA" w:rsidP="00FB1EDE">
      <w:r>
        <w:t xml:space="preserve">It was agreed to explore </w:t>
      </w:r>
      <w:r w:rsidR="008F1E11">
        <w:t xml:space="preserve">further </w:t>
      </w:r>
      <w:r>
        <w:t xml:space="preserve">ways for the Commission to </w:t>
      </w:r>
      <w:r w:rsidR="008F1E11">
        <w:t xml:space="preserve">input its expertise into </w:t>
      </w:r>
      <w:r>
        <w:t>developing work at earl</w:t>
      </w:r>
      <w:r w:rsidR="008F1E11">
        <w:t>y</w:t>
      </w:r>
      <w:r>
        <w:t xml:space="preserve"> stages, for example through the Commission’s subcommittees. </w:t>
      </w:r>
    </w:p>
    <w:p w14:paraId="2783F032" w14:textId="5C873DA4" w:rsidR="003A188D" w:rsidRPr="008719AB" w:rsidRDefault="003A188D" w:rsidP="00FB1EDE">
      <w:pPr>
        <w:rPr>
          <w:i/>
          <w:iCs/>
        </w:rPr>
      </w:pPr>
      <w:r>
        <w:rPr>
          <w:i/>
          <w:iCs/>
        </w:rPr>
        <w:t>Michael O’Neill</w:t>
      </w:r>
      <w:r w:rsidRPr="00F1213C">
        <w:rPr>
          <w:i/>
          <w:iCs/>
        </w:rPr>
        <w:t xml:space="preserve"> </w:t>
      </w:r>
      <w:r>
        <w:rPr>
          <w:i/>
          <w:iCs/>
        </w:rPr>
        <w:t>left</w:t>
      </w:r>
      <w:r w:rsidRPr="00F1213C">
        <w:rPr>
          <w:i/>
          <w:iCs/>
        </w:rPr>
        <w:t xml:space="preserve"> the meeting</w:t>
      </w:r>
      <w:r>
        <w:rPr>
          <w:i/>
          <w:iCs/>
        </w:rPr>
        <w:t>.</w:t>
      </w:r>
    </w:p>
    <w:p w14:paraId="61FF9B65" w14:textId="646F6C4E" w:rsidR="00A026BA" w:rsidRDefault="00FF62C8" w:rsidP="00345738">
      <w:pPr>
        <w:pStyle w:val="Heading3"/>
      </w:pPr>
      <w:r>
        <w:t>4</w:t>
      </w:r>
      <w:r w:rsidR="5E5CB9E5" w:rsidRPr="008003E6">
        <w:t>.1</w:t>
      </w:r>
      <w:r w:rsidR="00345738">
        <w:t xml:space="preserve"> </w:t>
      </w:r>
      <w:r w:rsidR="0019273D" w:rsidRPr="0019273D">
        <w:t>YR Transformation Update</w:t>
      </w:r>
    </w:p>
    <w:p w14:paraId="299EBA82" w14:textId="7C9246EE" w:rsidR="00F950B2" w:rsidRDefault="003A188D" w:rsidP="00F950B2">
      <w:pPr>
        <w:rPr>
          <w:i/>
          <w:iCs/>
        </w:rPr>
      </w:pPr>
      <w:r>
        <w:rPr>
          <w:i/>
          <w:iCs/>
        </w:rPr>
        <w:t xml:space="preserve">Michael O’Neill and </w:t>
      </w:r>
      <w:r w:rsidR="00F950B2">
        <w:rPr>
          <w:i/>
          <w:iCs/>
        </w:rPr>
        <w:t>Adam Spollen joined the meeting for this item.</w:t>
      </w:r>
    </w:p>
    <w:p w14:paraId="4A5F8110" w14:textId="6533C04B" w:rsidR="00E443C1" w:rsidRDefault="00A56481" w:rsidP="002F3A2E">
      <w:r>
        <w:t>AS</w:t>
      </w:r>
      <w:r w:rsidR="008F1E11">
        <w:t xml:space="preserve"> gave a presentation to the Commission on the Your Rights transformation project.</w:t>
      </w:r>
      <w:r>
        <w:t xml:space="preserve"> </w:t>
      </w:r>
    </w:p>
    <w:p w14:paraId="7242C5A6" w14:textId="40F67E70" w:rsidR="008F1E11" w:rsidRDefault="008F1E11" w:rsidP="002F3A2E">
      <w:r>
        <w:t>The Commission commended the work undertaken so far and</w:t>
      </w:r>
      <w:r w:rsidR="00FB4259">
        <w:t xml:space="preserve"> the</w:t>
      </w:r>
      <w:r>
        <w:t xml:space="preserve"> plans for further developing the service</w:t>
      </w:r>
      <w:r w:rsidR="00FB4259">
        <w:t xml:space="preserve"> in the coming period</w:t>
      </w:r>
      <w:r>
        <w:t xml:space="preserve">. </w:t>
      </w:r>
      <w:r w:rsidR="00FB4259">
        <w:t>Noted in particular was the need for the redeveloped service to add value to existing information providers, and be inclusive and accessible for people in rural areas and disabled people.</w:t>
      </w:r>
    </w:p>
    <w:p w14:paraId="749CD384" w14:textId="1644454F" w:rsidR="002D6974" w:rsidRDefault="00FB4259" w:rsidP="002F3A2E">
      <w:pPr>
        <w:rPr>
          <w:i/>
          <w:iCs/>
        </w:rPr>
      </w:pPr>
      <w:r>
        <w:rPr>
          <w:i/>
          <w:iCs/>
        </w:rPr>
        <w:t xml:space="preserve">Michael O’Neill and </w:t>
      </w:r>
      <w:r w:rsidR="0019273D">
        <w:rPr>
          <w:i/>
          <w:iCs/>
        </w:rPr>
        <w:t xml:space="preserve">Adam Spollen </w:t>
      </w:r>
      <w:r w:rsidR="001913FD">
        <w:rPr>
          <w:i/>
          <w:iCs/>
        </w:rPr>
        <w:t>left the meeting</w:t>
      </w:r>
      <w:r w:rsidR="003A188D">
        <w:rPr>
          <w:i/>
          <w:iCs/>
        </w:rPr>
        <w:t>.</w:t>
      </w:r>
    </w:p>
    <w:p w14:paraId="06E8E1AA" w14:textId="19BE1645" w:rsidR="00CE2EFA" w:rsidRDefault="00FF62C8" w:rsidP="00174443">
      <w:pPr>
        <w:pStyle w:val="Heading3"/>
      </w:pPr>
      <w:r>
        <w:t>5</w:t>
      </w:r>
      <w:r w:rsidR="5E5CB9E5" w:rsidRPr="00F423EF">
        <w:t xml:space="preserve">.1 </w:t>
      </w:r>
      <w:r w:rsidR="00F95F95">
        <w:t>Update on ONP</w:t>
      </w:r>
    </w:p>
    <w:p w14:paraId="229C5B0E" w14:textId="782BBCD0" w:rsidR="00F95F95" w:rsidRDefault="00F95F95" w:rsidP="00F95F95">
      <w:pPr>
        <w:rPr>
          <w:i/>
          <w:iCs/>
        </w:rPr>
      </w:pPr>
      <w:r>
        <w:rPr>
          <w:i/>
          <w:iCs/>
        </w:rPr>
        <w:t>Michael O’Neill</w:t>
      </w:r>
      <w:r w:rsidRPr="00F1213C">
        <w:rPr>
          <w:i/>
          <w:iCs/>
        </w:rPr>
        <w:t xml:space="preserve"> joined the meeting for this item.</w:t>
      </w:r>
    </w:p>
    <w:p w14:paraId="02CDF2CC" w14:textId="6535ADB9" w:rsidR="008F1E11" w:rsidRDefault="008F1E11" w:rsidP="008F1E11">
      <w:r>
        <w:t xml:space="preserve">MON updated the Commission on the recent Supreme Court hearing in </w:t>
      </w:r>
      <w:r w:rsidR="003A188D">
        <w:t>IHREC’s</w:t>
      </w:r>
      <w:r>
        <w:t xml:space="preserve"> own name proceedings case on the provision of </w:t>
      </w:r>
      <w:r w:rsidR="003A188D">
        <w:t xml:space="preserve">material </w:t>
      </w:r>
      <w:r>
        <w:t>reception conditions to international protection applicants.</w:t>
      </w:r>
    </w:p>
    <w:p w14:paraId="3F4068DE" w14:textId="52103B7A" w:rsidR="008F1E11" w:rsidRDefault="008F1E11" w:rsidP="008F1E11">
      <w:r w:rsidRPr="00995B67">
        <w:t>The Commission was also briefed on the recent Supreme Court case</w:t>
      </w:r>
      <w:r w:rsidRPr="00995B67">
        <w:rPr>
          <w:rFonts w:ascii="Helvetica" w:hAnsi="Helvetica"/>
          <w:color w:val="141414"/>
          <w:sz w:val="27"/>
          <w:szCs w:val="27"/>
          <w:shd w:val="clear" w:color="auto" w:fill="FFFFFF"/>
        </w:rPr>
        <w:t xml:space="preserve"> </w:t>
      </w:r>
      <w:r w:rsidRPr="00995B67">
        <w:t>of </w:t>
      </w:r>
      <w:r w:rsidRPr="00995B67">
        <w:rPr>
          <w:i/>
          <w:iCs/>
        </w:rPr>
        <w:t>DPP v. Dowling</w:t>
      </w:r>
      <w:r w:rsidR="003A188D" w:rsidRPr="00995B67">
        <w:t xml:space="preserve">, </w:t>
      </w:r>
      <w:r w:rsidRPr="00995B67">
        <w:t>in which IHREC intervened as amicus curiae.</w:t>
      </w:r>
      <w:r>
        <w:t xml:space="preserve">   </w:t>
      </w:r>
    </w:p>
    <w:p w14:paraId="273AC141" w14:textId="2BB00134" w:rsidR="00F95F95" w:rsidRDefault="00F95F95" w:rsidP="00F95F95">
      <w:pPr>
        <w:rPr>
          <w:i/>
          <w:iCs/>
        </w:rPr>
      </w:pPr>
      <w:r>
        <w:rPr>
          <w:i/>
          <w:iCs/>
        </w:rPr>
        <w:t>Michael O’Neill</w:t>
      </w:r>
      <w:r w:rsidRPr="00F95F95">
        <w:rPr>
          <w:i/>
          <w:iCs/>
          <w:lang w:val="en-GB"/>
        </w:rPr>
        <w:t xml:space="preserve"> </w:t>
      </w:r>
      <w:r>
        <w:rPr>
          <w:i/>
          <w:iCs/>
        </w:rPr>
        <w:t>left</w:t>
      </w:r>
      <w:r w:rsidRPr="00F1213C">
        <w:rPr>
          <w:i/>
          <w:iCs/>
        </w:rPr>
        <w:t xml:space="preserve"> the meeting</w:t>
      </w:r>
      <w:r>
        <w:rPr>
          <w:i/>
          <w:iCs/>
        </w:rPr>
        <w:t>.</w:t>
      </w:r>
    </w:p>
    <w:p w14:paraId="77D4771C" w14:textId="18225B0A" w:rsidR="001F74DB" w:rsidRDefault="00FF62C8" w:rsidP="5E5CB9E5">
      <w:pPr>
        <w:pStyle w:val="Heading3"/>
      </w:pPr>
      <w:r>
        <w:lastRenderedPageBreak/>
        <w:t>6</w:t>
      </w:r>
      <w:r w:rsidR="5E5CB9E5" w:rsidRPr="00F423EF">
        <w:t>.1</w:t>
      </w:r>
      <w:r w:rsidR="0028693C">
        <w:t xml:space="preserve"> </w:t>
      </w:r>
      <w:r w:rsidR="00F90725" w:rsidRPr="00F90725">
        <w:rPr>
          <w:lang w:val="en-GB"/>
        </w:rPr>
        <w:t>OPCAT Update</w:t>
      </w:r>
    </w:p>
    <w:p w14:paraId="7030595E" w14:textId="2B999A70" w:rsidR="00965A8F" w:rsidRPr="00965A8F" w:rsidRDefault="00965A8F" w:rsidP="0093636F">
      <w:pPr>
        <w:rPr>
          <w:i/>
          <w:iCs/>
        </w:rPr>
      </w:pPr>
      <w:r w:rsidRPr="00965A8F">
        <w:rPr>
          <w:i/>
          <w:iCs/>
        </w:rPr>
        <w:t>Rebecca Keatinge</w:t>
      </w:r>
      <w:r w:rsidR="00F90725">
        <w:rPr>
          <w:i/>
          <w:iCs/>
        </w:rPr>
        <w:t xml:space="preserve"> and Naomi Kennan </w:t>
      </w:r>
      <w:r w:rsidRPr="00965A8F">
        <w:rPr>
          <w:i/>
          <w:iCs/>
        </w:rPr>
        <w:t>joined the meeting for this item.</w:t>
      </w:r>
    </w:p>
    <w:p w14:paraId="17D06DD9" w14:textId="77777777" w:rsidR="003A188D" w:rsidRDefault="00E20715" w:rsidP="0093636F">
      <w:r>
        <w:t xml:space="preserve">RK </w:t>
      </w:r>
      <w:r w:rsidR="003A188D">
        <w:t>spoke to an update on OPCAT which had been circulated to the Commission in advance of the meeting</w:t>
      </w:r>
      <w:r>
        <w:t xml:space="preserve">. </w:t>
      </w:r>
    </w:p>
    <w:p w14:paraId="5D6DF639" w14:textId="44105158" w:rsidR="003A188D" w:rsidRDefault="003A188D" w:rsidP="0093636F">
      <w:r>
        <w:t>There are indications that legislation to provide for OPCAT ratification</w:t>
      </w:r>
      <w:r w:rsidR="00043D16">
        <w:t>,</w:t>
      </w:r>
      <w:r w:rsidR="008719AB">
        <w:t xml:space="preserve"> namely</w:t>
      </w:r>
      <w:r w:rsidR="00043D16">
        <w:t xml:space="preserve"> the Inspection of Places of Detention Bill,</w:t>
      </w:r>
      <w:r>
        <w:t xml:space="preserve"> is </w:t>
      </w:r>
      <w:r w:rsidR="00043D16">
        <w:t>advancing significantly. As such, further p</w:t>
      </w:r>
      <w:r w:rsidR="00E20715">
        <w:t xml:space="preserve">reparatory work </w:t>
      </w:r>
      <w:r w:rsidR="00043D16">
        <w:t xml:space="preserve">for </w:t>
      </w:r>
      <w:r>
        <w:t>IHREC’s proposed role under OPCAT is progressing</w:t>
      </w:r>
      <w:r w:rsidR="00043D16">
        <w:t xml:space="preserve"> as a priority.</w:t>
      </w:r>
      <w:r>
        <w:t xml:space="preserve"> </w:t>
      </w:r>
    </w:p>
    <w:p w14:paraId="6C119B26" w14:textId="1B133E2A" w:rsidR="00623034" w:rsidRPr="00F90725" w:rsidRDefault="00043D16" w:rsidP="0093636F">
      <w:r>
        <w:t xml:space="preserve">The Commission </w:t>
      </w:r>
      <w:r w:rsidR="00F86E97">
        <w:t xml:space="preserve">commended the work underway </w:t>
      </w:r>
      <w:r>
        <w:t>and looks forward to further update</w:t>
      </w:r>
      <w:r w:rsidR="00F86E97">
        <w:t>s</w:t>
      </w:r>
      <w:r>
        <w:t xml:space="preserve"> in due course. </w:t>
      </w:r>
    </w:p>
    <w:p w14:paraId="4C83D8C4" w14:textId="7F8FBFA7" w:rsidR="00043D16" w:rsidRPr="001B4A3A" w:rsidRDefault="00F90725" w:rsidP="0093636F">
      <w:pPr>
        <w:rPr>
          <w:i/>
          <w:iCs/>
        </w:rPr>
      </w:pPr>
      <w:r w:rsidRPr="00965A8F">
        <w:rPr>
          <w:i/>
          <w:iCs/>
        </w:rPr>
        <w:t>Rebecca Keatinge</w:t>
      </w:r>
      <w:r>
        <w:rPr>
          <w:i/>
          <w:iCs/>
        </w:rPr>
        <w:t xml:space="preserve"> and Naomi Kennan </w:t>
      </w:r>
      <w:r w:rsidR="00CA0555">
        <w:rPr>
          <w:i/>
          <w:iCs/>
        </w:rPr>
        <w:t xml:space="preserve">left </w:t>
      </w:r>
      <w:r w:rsidR="00CA0555" w:rsidRPr="00965A8F">
        <w:rPr>
          <w:i/>
          <w:iCs/>
        </w:rPr>
        <w:t>the meeting</w:t>
      </w:r>
      <w:r w:rsidR="00244C7C">
        <w:rPr>
          <w:i/>
          <w:iCs/>
        </w:rPr>
        <w:t xml:space="preserve">. </w:t>
      </w:r>
    </w:p>
    <w:p w14:paraId="796CEB40" w14:textId="77777777" w:rsidR="001B4A3A" w:rsidRDefault="00FF62C8" w:rsidP="001B4A3A">
      <w:pPr>
        <w:pStyle w:val="Heading3"/>
      </w:pPr>
      <w:r>
        <w:t>7</w:t>
      </w:r>
      <w:r w:rsidR="5E5CB9E5" w:rsidRPr="00F423EF">
        <w:t xml:space="preserve">.1 </w:t>
      </w:r>
      <w:r w:rsidR="001B4A3A" w:rsidRPr="001B4A3A">
        <w:t xml:space="preserve">Debrief on Reaccreditation </w:t>
      </w:r>
    </w:p>
    <w:p w14:paraId="4D12DB89" w14:textId="69B9DF28" w:rsidR="00F86E97" w:rsidRPr="000D7802" w:rsidRDefault="00DC1031" w:rsidP="002479B7">
      <w:r>
        <w:t xml:space="preserve">LH gave an update on </w:t>
      </w:r>
      <w:r w:rsidR="00F86E97">
        <w:t xml:space="preserve">IHREC’s </w:t>
      </w:r>
      <w:r>
        <w:t xml:space="preserve">recent reaccreditation </w:t>
      </w:r>
      <w:r w:rsidR="00F86E97">
        <w:t xml:space="preserve">hearing with GANHRI’s Subcommittee on Accreditation. </w:t>
      </w:r>
      <w:r>
        <w:t xml:space="preserve"> </w:t>
      </w:r>
    </w:p>
    <w:p w14:paraId="70AAFFB8" w14:textId="51750B6C" w:rsidR="00FF62C8" w:rsidRDefault="00FF62C8" w:rsidP="00FF62C8">
      <w:pPr>
        <w:pStyle w:val="Heading3"/>
      </w:pPr>
      <w:r>
        <w:t>8</w:t>
      </w:r>
      <w:r w:rsidRPr="00F423EF">
        <w:t xml:space="preserve">.1 </w:t>
      </w:r>
      <w:r w:rsidR="001B4A3A" w:rsidRPr="001B4A3A">
        <w:t>Debrief on GANHRI AGM</w:t>
      </w:r>
    </w:p>
    <w:p w14:paraId="07DEFFF1" w14:textId="721125C8" w:rsidR="00493C53" w:rsidRPr="00150119" w:rsidRDefault="00DC1031" w:rsidP="00150119">
      <w:r>
        <w:t xml:space="preserve">LH </w:t>
      </w:r>
      <w:r w:rsidR="00F86E97">
        <w:t>and DM briefed the Commission on their recent participation in the</w:t>
      </w:r>
      <w:r>
        <w:t xml:space="preserve"> GANHRI AGM.</w:t>
      </w:r>
    </w:p>
    <w:p w14:paraId="257A6AAC" w14:textId="47089107" w:rsidR="00644039" w:rsidRDefault="00493110" w:rsidP="00DF6C1B">
      <w:pPr>
        <w:pStyle w:val="Heading3"/>
      </w:pPr>
      <w:r>
        <w:t xml:space="preserve">9.1 </w:t>
      </w:r>
      <w:r w:rsidR="00E501D5" w:rsidRPr="00E501D5">
        <w:t>Update on Equality Reviews - Provision of Services to Deaf Persons</w:t>
      </w:r>
    </w:p>
    <w:p w14:paraId="626BE18D" w14:textId="0AA8F7C6" w:rsidR="00B432C3" w:rsidRPr="005711D0" w:rsidRDefault="00E501D5" w:rsidP="00B432C3">
      <w:pPr>
        <w:rPr>
          <w:i/>
          <w:iCs/>
        </w:rPr>
      </w:pPr>
      <w:r w:rsidRPr="00E501D5">
        <w:rPr>
          <w:i/>
          <w:iCs/>
          <w:lang w:val="en-GB"/>
        </w:rPr>
        <w:t>Michael O’Neill, Clare McQuillan and Rosa Eivers</w:t>
      </w:r>
      <w:r w:rsidRPr="00E501D5">
        <w:rPr>
          <w:i/>
          <w:iCs/>
        </w:rPr>
        <w:t xml:space="preserve"> </w:t>
      </w:r>
      <w:r w:rsidR="00466047" w:rsidRPr="005711D0">
        <w:rPr>
          <w:i/>
          <w:iCs/>
        </w:rPr>
        <w:t>joined</w:t>
      </w:r>
      <w:r w:rsidR="00B432C3" w:rsidRPr="005711D0">
        <w:rPr>
          <w:i/>
          <w:iCs/>
        </w:rPr>
        <w:t xml:space="preserve"> the meeting for this item.</w:t>
      </w:r>
    </w:p>
    <w:p w14:paraId="543CE63B" w14:textId="1C74D0E2" w:rsidR="009A1CDE" w:rsidRDefault="00FA7CE5" w:rsidP="00B7113B">
      <w:r w:rsidRPr="00C83D84">
        <w:rPr>
          <w:i/>
          <w:iCs/>
        </w:rPr>
        <w:t>AH</w:t>
      </w:r>
      <w:r w:rsidR="00DC1031" w:rsidRPr="00C83D84">
        <w:rPr>
          <w:i/>
          <w:iCs/>
        </w:rPr>
        <w:t xml:space="preserve"> declared a conflict of interest for this item</w:t>
      </w:r>
      <w:r w:rsidR="00F86E97" w:rsidRPr="00C83D84">
        <w:rPr>
          <w:i/>
          <w:iCs/>
        </w:rPr>
        <w:t xml:space="preserve"> and recused himself from the meeting</w:t>
      </w:r>
      <w:r w:rsidR="00DC1031">
        <w:t xml:space="preserve">. </w:t>
      </w:r>
    </w:p>
    <w:p w14:paraId="0CCE8854" w14:textId="103EAF39" w:rsidR="00F86E97" w:rsidRDefault="00F86E97" w:rsidP="00B7113B">
      <w:r>
        <w:lastRenderedPageBreak/>
        <w:t>MON, CMcQ and RE introduced a memo on equality reviews regarding the provision of services to Deaf persons</w:t>
      </w:r>
      <w:r w:rsidR="00FA7CE5">
        <w:t xml:space="preserve"> by </w:t>
      </w:r>
      <w:r w:rsidR="008719AB">
        <w:t>six organisations</w:t>
      </w:r>
      <w:r>
        <w:t xml:space="preserve">, which had been circulated to the Commission in advance of the meeting.  </w:t>
      </w:r>
    </w:p>
    <w:p w14:paraId="3B235835" w14:textId="62076609" w:rsidR="00995B67" w:rsidRDefault="00995B67" w:rsidP="00B7113B">
      <w:r>
        <w:t>[Redacted]</w:t>
      </w:r>
    </w:p>
    <w:p w14:paraId="71E01CD3" w14:textId="0C693502" w:rsidR="00E501D5" w:rsidRDefault="00E501D5" w:rsidP="00B7113B">
      <w:pPr>
        <w:rPr>
          <w:i/>
          <w:iCs/>
        </w:rPr>
      </w:pPr>
      <w:r w:rsidRPr="00E501D5">
        <w:rPr>
          <w:i/>
          <w:iCs/>
          <w:lang w:val="en-GB"/>
        </w:rPr>
        <w:t>Michael O’Neill, Clare McQuillan and Rosa Eivers</w:t>
      </w:r>
      <w:r w:rsidRPr="00E501D5">
        <w:rPr>
          <w:i/>
          <w:iCs/>
        </w:rPr>
        <w:t xml:space="preserve"> </w:t>
      </w:r>
      <w:r w:rsidR="00457D1F">
        <w:rPr>
          <w:i/>
          <w:iCs/>
        </w:rPr>
        <w:t>left</w:t>
      </w:r>
      <w:r w:rsidR="00457D1F" w:rsidRPr="005711D0">
        <w:rPr>
          <w:i/>
          <w:iCs/>
        </w:rPr>
        <w:t xml:space="preserve"> the meetin</w:t>
      </w:r>
      <w:r w:rsidR="00457D1F">
        <w:rPr>
          <w:i/>
          <w:iCs/>
        </w:rPr>
        <w:t xml:space="preserve">g. </w:t>
      </w:r>
    </w:p>
    <w:p w14:paraId="5CF34B6D" w14:textId="50A53ACC" w:rsidR="00CB7990" w:rsidRDefault="00DF6C1B" w:rsidP="00995B67">
      <w:pPr>
        <w:pStyle w:val="Heading3"/>
      </w:pPr>
      <w:r w:rsidRPr="00995B67">
        <w:t xml:space="preserve">10.1 </w:t>
      </w:r>
      <w:r w:rsidR="00B7768B">
        <w:t>[</w:t>
      </w:r>
      <w:r w:rsidR="00995B67">
        <w:t>Redacted</w:t>
      </w:r>
      <w:r w:rsidR="00B7768B">
        <w:t>]</w:t>
      </w:r>
    </w:p>
    <w:p w14:paraId="4FB741A0" w14:textId="77777777" w:rsidR="00995B67" w:rsidRPr="00995B67" w:rsidRDefault="00995B67" w:rsidP="00995B67"/>
    <w:p w14:paraId="55CE1C88" w14:textId="77777777" w:rsidR="008F1E11" w:rsidRDefault="008F1E11" w:rsidP="008F1E11">
      <w:pPr>
        <w:pStyle w:val="Heading3"/>
      </w:pPr>
      <w:r>
        <w:t>11.1 EU standards for equality bodies</w:t>
      </w:r>
    </w:p>
    <w:p w14:paraId="5F29642C" w14:textId="6A60D892" w:rsidR="008F1E11" w:rsidRDefault="008F1E11" w:rsidP="008F1E11">
      <w:r>
        <w:t xml:space="preserve">IE </w:t>
      </w:r>
      <w:r w:rsidR="007A2E57">
        <w:t xml:space="preserve">introduced a paper on the </w:t>
      </w:r>
      <w:r w:rsidR="007A2E57" w:rsidRPr="007A2E57">
        <w:t>EU Standards for Equality Bodies</w:t>
      </w:r>
      <w:r>
        <w:t xml:space="preserve"> </w:t>
      </w:r>
      <w:r w:rsidR="007A2E57">
        <w:t>which had been circulated to the Commission in advance of the meeting</w:t>
      </w:r>
      <w:r>
        <w:t xml:space="preserve">. </w:t>
      </w:r>
    </w:p>
    <w:p w14:paraId="737BA90C" w14:textId="7FE338FC" w:rsidR="007A2E57" w:rsidRDefault="007A2E57" w:rsidP="007A2E57">
      <w:r>
        <w:t>The Commission noted its agreement with the analysis o</w:t>
      </w:r>
      <w:r w:rsidRPr="007A2E57">
        <w:t>f the equality proportion within IHREC’s mandates and functions,</w:t>
      </w:r>
      <w:r>
        <w:t xml:space="preserve"> as outlined in the paper.</w:t>
      </w:r>
    </w:p>
    <w:p w14:paraId="31A9E76C" w14:textId="66165E6C" w:rsidR="008F1E11" w:rsidRDefault="007A2E57" w:rsidP="008F1E11">
      <w:r>
        <w:t xml:space="preserve">The Commission </w:t>
      </w:r>
      <w:r w:rsidR="00304597">
        <w:t>raised</w:t>
      </w:r>
      <w:r>
        <w:t xml:space="preserve"> significant concern</w:t>
      </w:r>
      <w:r w:rsidR="00304597">
        <w:t>s</w:t>
      </w:r>
      <w:r>
        <w:t xml:space="preserve"> about the </w:t>
      </w:r>
      <w:r w:rsidR="00D469B4">
        <w:t xml:space="preserve">approach that the Department of Children, Disability and Equality is taking to transposing the Directives. The Department has not sought, nor accepted offers of, </w:t>
      </w:r>
      <w:r>
        <w:t>formal and structured engagement</w:t>
      </w:r>
      <w:r w:rsidR="00D469B4">
        <w:t xml:space="preserve"> with IHREC on transposition. </w:t>
      </w:r>
      <w:r w:rsidR="00C6233F">
        <w:t xml:space="preserve">This is </w:t>
      </w:r>
      <w:r w:rsidR="00D469B4">
        <w:t xml:space="preserve">despite the extensive implications of the Directives for IHREC as the National Equality Body and for the </w:t>
      </w:r>
      <w:r w:rsidR="00C6233F">
        <w:t xml:space="preserve">realisation of the </w:t>
      </w:r>
      <w:r w:rsidR="00D469B4">
        <w:t>right to equality and non-discrimination generally.</w:t>
      </w:r>
      <w:r w:rsidR="00BF14A5">
        <w:t xml:space="preserve"> In this context, it is of particular concern that the Department’s intended approach to transposition </w:t>
      </w:r>
      <w:r w:rsidR="00304597">
        <w:t>stands to</w:t>
      </w:r>
      <w:r w:rsidR="00BF14A5">
        <w:t xml:space="preserve"> result in p</w:t>
      </w:r>
      <w:r w:rsidR="008F1E11">
        <w:t>oorly delineated responsibilities</w:t>
      </w:r>
      <w:r w:rsidR="00BF14A5">
        <w:t xml:space="preserve"> </w:t>
      </w:r>
      <w:r w:rsidR="00304597">
        <w:t xml:space="preserve">between IHREC and the WRC. This risks </w:t>
      </w:r>
      <w:r w:rsidR="00BF14A5">
        <w:t xml:space="preserve">legal uncertainty </w:t>
      </w:r>
      <w:r w:rsidR="00304597">
        <w:t>for rights holders that would</w:t>
      </w:r>
      <w:r w:rsidR="00BF14A5">
        <w:t xml:space="preserve"> weaken access to justice</w:t>
      </w:r>
      <w:r w:rsidR="00304597">
        <w:t xml:space="preserve"> for victims of discrimination,</w:t>
      </w:r>
      <w:r w:rsidR="00BF14A5">
        <w:t xml:space="preserve"> in</w:t>
      </w:r>
      <w:r w:rsidR="00304597">
        <w:t xml:space="preserve"> direct</w:t>
      </w:r>
      <w:r w:rsidR="00BF14A5">
        <w:t xml:space="preserve"> contrast to the spirit of the Directives. </w:t>
      </w:r>
    </w:p>
    <w:p w14:paraId="1B22CBCD" w14:textId="7D43BD1D" w:rsidR="009176EA" w:rsidRDefault="00304597" w:rsidP="008F1E11">
      <w:r>
        <w:lastRenderedPageBreak/>
        <w:t>Notwithstanding these concerns, t</w:t>
      </w:r>
      <w:r w:rsidR="00BF14A5">
        <w:t xml:space="preserve">he Commission </w:t>
      </w:r>
      <w:r w:rsidR="009176EA">
        <w:t xml:space="preserve">commended the extensive work of the Executive to engage with transposition of the Directives, noting the quality and extent of these efforts is not reflected in the outcomes of the process to date. </w:t>
      </w:r>
    </w:p>
    <w:p w14:paraId="59CF0790" w14:textId="6FB8A7EE" w:rsidR="00D7667A" w:rsidRPr="00310C90" w:rsidRDefault="009176EA" w:rsidP="0096663D">
      <w:r>
        <w:t xml:space="preserve">It was </w:t>
      </w:r>
      <w:r w:rsidR="00BF14A5">
        <w:t xml:space="preserve">agreed that communications and public affairs </w:t>
      </w:r>
      <w:r w:rsidR="00304597">
        <w:t>activities</w:t>
      </w:r>
      <w:r w:rsidR="00BF14A5">
        <w:t xml:space="preserve"> should be a priority for IHREC’s </w:t>
      </w:r>
      <w:r>
        <w:t xml:space="preserve">further </w:t>
      </w:r>
      <w:r w:rsidR="00BF14A5">
        <w:t xml:space="preserve">work in relation to the Directives. </w:t>
      </w:r>
    </w:p>
    <w:p w14:paraId="3B703570" w14:textId="7E834411" w:rsidR="00DF6C1B" w:rsidRDefault="00DF6C1B" w:rsidP="00DF6C1B">
      <w:pPr>
        <w:pStyle w:val="Heading3"/>
      </w:pPr>
      <w:r>
        <w:t>12.1 Director’s Report</w:t>
      </w:r>
    </w:p>
    <w:p w14:paraId="571FFCF3" w14:textId="0701271E" w:rsidR="0096663D" w:rsidRDefault="00BD137C" w:rsidP="00431909">
      <w:r>
        <w:t>DM introduced the</w:t>
      </w:r>
      <w:r w:rsidR="0096663D">
        <w:t xml:space="preserve"> Director’s Report </w:t>
      </w:r>
      <w:r>
        <w:t xml:space="preserve">which had been </w:t>
      </w:r>
      <w:r w:rsidR="0096663D">
        <w:t>circulated to</w:t>
      </w:r>
      <w:r>
        <w:t xml:space="preserve"> the</w:t>
      </w:r>
      <w:r w:rsidR="0096663D">
        <w:t xml:space="preserve"> Commission in advance of the meeting. </w:t>
      </w:r>
    </w:p>
    <w:p w14:paraId="70567F19" w14:textId="117C719F" w:rsidR="00BD137C" w:rsidRDefault="00BD137C" w:rsidP="00431909">
      <w:r>
        <w:t xml:space="preserve">IHREC is engaging with the EU Fundamental Rights Agency on the potential to host a launch of its forthcoming report on National Human Rights Institutions and the EU Charter of Fundamental Rights. This would be in the context of Ireland’s EU Presidency in the second half of the year. </w:t>
      </w:r>
    </w:p>
    <w:p w14:paraId="17DE120B" w14:textId="6382AB01" w:rsidR="00BD137C" w:rsidRDefault="00BD137C" w:rsidP="00431909">
      <w:r>
        <w:t>The Commission will be updated on IHREC’s legal work regarding age assessments of unaccompanied minors at the next plenary meeting.</w:t>
      </w:r>
    </w:p>
    <w:p w14:paraId="7DC8230B" w14:textId="6CAEC3A3" w:rsidR="00D77B2D" w:rsidRDefault="00CC1D8B" w:rsidP="00431909">
      <w:r>
        <w:t xml:space="preserve">AH </w:t>
      </w:r>
      <w:r w:rsidR="00E24D36">
        <w:t>noted that the Department of Education recently</w:t>
      </w:r>
      <w:r w:rsidR="00C83D84">
        <w:t xml:space="preserve"> published </w:t>
      </w:r>
      <w:r w:rsidR="00E24D36">
        <w:t xml:space="preserve">an updated </w:t>
      </w:r>
      <w:r>
        <w:t xml:space="preserve">circular </w:t>
      </w:r>
      <w:r w:rsidR="00E24D36">
        <w:t>concerning guidelines for</w:t>
      </w:r>
      <w:r w:rsidR="00C83D84">
        <w:t xml:space="preserve"> </w:t>
      </w:r>
      <w:r w:rsidR="00E24D36">
        <w:t>r</w:t>
      </w:r>
      <w:r w:rsidR="00E24D36" w:rsidRPr="00E24D36">
        <w:t xml:space="preserve">esponding to </w:t>
      </w:r>
      <w:r w:rsidR="00E24D36">
        <w:t>behaviours of concern and c</w:t>
      </w:r>
      <w:r w:rsidR="00E24D36" w:rsidRPr="00E24D36">
        <w:t xml:space="preserve">risis </w:t>
      </w:r>
      <w:r w:rsidR="00E24D36">
        <w:t>s</w:t>
      </w:r>
      <w:r w:rsidR="00E24D36" w:rsidRPr="00E24D36">
        <w:t>ituations</w:t>
      </w:r>
      <w:r w:rsidR="00E24D36">
        <w:t xml:space="preserve"> in schools</w:t>
      </w:r>
      <w:r>
        <w:t>. A</w:t>
      </w:r>
      <w:r w:rsidR="00E24D36">
        <w:t xml:space="preserve">H </w:t>
      </w:r>
      <w:r>
        <w:t>will share</w:t>
      </w:r>
      <w:r w:rsidR="00E24D36">
        <w:t xml:space="preserve"> this</w:t>
      </w:r>
      <w:r>
        <w:t xml:space="preserve"> with </w:t>
      </w:r>
      <w:r w:rsidR="00E24D36">
        <w:t>LH and DM</w:t>
      </w:r>
      <w:r>
        <w:t>.</w:t>
      </w:r>
    </w:p>
    <w:p w14:paraId="381E4E57" w14:textId="609613EA" w:rsidR="00DF6C1B" w:rsidRDefault="00DF6C1B" w:rsidP="00DF6C1B">
      <w:pPr>
        <w:pStyle w:val="Heading3"/>
      </w:pPr>
      <w:r>
        <w:t>13.1 Chief Commissioner Update</w:t>
      </w:r>
    </w:p>
    <w:p w14:paraId="0A20B983" w14:textId="65FD9F7B" w:rsidR="0096663D" w:rsidRDefault="00DA4563" w:rsidP="00924B40">
      <w:r>
        <w:t>LH introduced the</w:t>
      </w:r>
      <w:r w:rsidR="0096663D">
        <w:t xml:space="preserve"> Chief Commissioner</w:t>
      </w:r>
      <w:r>
        <w:t xml:space="preserve"> update which had been </w:t>
      </w:r>
      <w:r w:rsidR="0096663D">
        <w:t>circulated to the Commission in advance of the meeting.</w:t>
      </w:r>
    </w:p>
    <w:p w14:paraId="07B7ABBA" w14:textId="0830795A" w:rsidR="00DA4563" w:rsidRDefault="00DA4563" w:rsidP="00924B40">
      <w:r>
        <w:t>The Commission discussed upcoming engagement with Oireachtas committees, recent engagement with the trade union sector, and ECHR developments.</w:t>
      </w:r>
    </w:p>
    <w:p w14:paraId="1D1EA111" w14:textId="353DCFE3" w:rsidR="00DF6C1B" w:rsidRDefault="00DF6C1B" w:rsidP="00DF6C1B">
      <w:pPr>
        <w:pStyle w:val="Heading3"/>
      </w:pPr>
      <w:r>
        <w:lastRenderedPageBreak/>
        <w:t xml:space="preserve">14.1 </w:t>
      </w:r>
      <w:r w:rsidR="00A04A7A">
        <w:t>AOB</w:t>
      </w:r>
    </w:p>
    <w:p w14:paraId="35D40FA2" w14:textId="5F938D72" w:rsidR="00ED6B6F" w:rsidRDefault="00964310" w:rsidP="5E5CB9E5">
      <w:pPr>
        <w:rPr>
          <w:lang w:val="en-GB"/>
        </w:rPr>
      </w:pPr>
      <w:r w:rsidRPr="00995B67">
        <w:rPr>
          <w:lang w:val="en-GB"/>
        </w:rPr>
        <w:t xml:space="preserve">RMCD </w:t>
      </w:r>
      <w:r w:rsidR="00DA4563" w:rsidRPr="00995B67">
        <w:rPr>
          <w:lang w:val="en-GB"/>
        </w:rPr>
        <w:t xml:space="preserve">noted that she has been subject to online hate in </w:t>
      </w:r>
      <w:r w:rsidR="00686520" w:rsidRPr="00995B67">
        <w:rPr>
          <w:lang w:val="en-GB"/>
        </w:rPr>
        <w:t xml:space="preserve">response to </w:t>
      </w:r>
      <w:r w:rsidR="00DA4563" w:rsidRPr="00995B67">
        <w:rPr>
          <w:lang w:val="en-GB"/>
        </w:rPr>
        <w:t xml:space="preserve">an article she published recently. LH will </w:t>
      </w:r>
      <w:r w:rsidR="00BD3AA6" w:rsidRPr="00995B67">
        <w:rPr>
          <w:lang w:val="en-GB"/>
        </w:rPr>
        <w:t xml:space="preserve">link </w:t>
      </w:r>
      <w:r w:rsidR="00DA4563" w:rsidRPr="00995B67">
        <w:rPr>
          <w:lang w:val="en-GB"/>
        </w:rPr>
        <w:t xml:space="preserve">directly </w:t>
      </w:r>
      <w:r w:rsidR="00BD3AA6" w:rsidRPr="00995B67">
        <w:rPr>
          <w:lang w:val="en-GB"/>
        </w:rPr>
        <w:t xml:space="preserve">with </w:t>
      </w:r>
      <w:r w:rsidR="00DA4563" w:rsidRPr="00995B67">
        <w:rPr>
          <w:lang w:val="en-GB"/>
        </w:rPr>
        <w:t>RMCD to discuss this further, in the context of the Commission’s agreed</w:t>
      </w:r>
      <w:r w:rsidR="00A70480" w:rsidRPr="00995B67">
        <w:rPr>
          <w:lang w:val="en-GB"/>
        </w:rPr>
        <w:t xml:space="preserve"> policy</w:t>
      </w:r>
      <w:r w:rsidR="00DA4563" w:rsidRPr="00995B67">
        <w:t xml:space="preserve"> </w:t>
      </w:r>
      <w:r w:rsidR="00DA4563" w:rsidRPr="00995B67">
        <w:rPr>
          <w:i/>
          <w:iCs/>
          <w:lang w:val="en-GB"/>
        </w:rPr>
        <w:t>Framework of care and support for Commissioners</w:t>
      </w:r>
      <w:r w:rsidR="00DA4563" w:rsidRPr="00995B67">
        <w:rPr>
          <w:lang w:val="en-GB"/>
        </w:rPr>
        <w:t>.</w:t>
      </w:r>
    </w:p>
    <w:p w14:paraId="5BAC67CA" w14:textId="460054B4" w:rsidR="008135D1" w:rsidRPr="008C28AD" w:rsidRDefault="00DA4563" w:rsidP="5E5CB9E5">
      <w:pPr>
        <w:rPr>
          <w:lang w:val="en-GB"/>
        </w:rPr>
      </w:pPr>
      <w:r>
        <w:rPr>
          <w:lang w:val="en-GB"/>
        </w:rPr>
        <w:t xml:space="preserve">There being no other business, </w:t>
      </w:r>
      <w:r w:rsidR="008135D1">
        <w:rPr>
          <w:lang w:val="en-GB"/>
        </w:rPr>
        <w:t>LH closed the meeting</w:t>
      </w:r>
      <w:r>
        <w:rPr>
          <w:lang w:val="en-GB"/>
        </w:rPr>
        <w:t xml:space="preserve"> at 3.10pm</w:t>
      </w:r>
      <w:r w:rsidR="008135D1">
        <w:rPr>
          <w:lang w:val="en-GB"/>
        </w:rPr>
        <w:t xml:space="preserve">. </w:t>
      </w:r>
    </w:p>
    <w:sectPr w:rsidR="008135D1" w:rsidRPr="008C28AD" w:rsidSect="00763ABC">
      <w:headerReference w:type="default" r:id="rId11"/>
      <w:footerReference w:type="default" r:id="rId12"/>
      <w:pgSz w:w="11906" w:h="16838"/>
      <w:pgMar w:top="1440" w:right="1134" w:bottom="1440" w:left="1134" w:header="1440"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813A1" w14:textId="77777777" w:rsidR="00F70D39" w:rsidRPr="00F423EF" w:rsidRDefault="00F70D39" w:rsidP="009E7D33">
      <w:r w:rsidRPr="00F423EF">
        <w:separator/>
      </w:r>
    </w:p>
    <w:p w14:paraId="0D85D7F7" w14:textId="77777777" w:rsidR="00F70D39" w:rsidRPr="00F423EF" w:rsidRDefault="00F70D39" w:rsidP="009E7D33"/>
    <w:p w14:paraId="62BAD55A" w14:textId="77777777" w:rsidR="00F70D39" w:rsidRPr="00F423EF" w:rsidRDefault="00F70D39" w:rsidP="009E7D33"/>
    <w:p w14:paraId="3497C77F" w14:textId="77777777" w:rsidR="00F70D39" w:rsidRPr="00F423EF" w:rsidRDefault="00F70D39" w:rsidP="009E7D33"/>
  </w:endnote>
  <w:endnote w:type="continuationSeparator" w:id="0">
    <w:p w14:paraId="0040E728" w14:textId="77777777" w:rsidR="00F70D39" w:rsidRPr="00F423EF" w:rsidRDefault="00F70D39" w:rsidP="009E7D33">
      <w:r w:rsidRPr="00F423EF">
        <w:continuationSeparator/>
      </w:r>
    </w:p>
    <w:p w14:paraId="54F09477" w14:textId="77777777" w:rsidR="00F70D39" w:rsidRPr="00F423EF" w:rsidRDefault="00F70D39" w:rsidP="009E7D33"/>
    <w:p w14:paraId="2C7C7625" w14:textId="77777777" w:rsidR="00F70D39" w:rsidRPr="00F423EF" w:rsidRDefault="00F70D39" w:rsidP="009E7D33"/>
    <w:p w14:paraId="3DCD344C" w14:textId="77777777" w:rsidR="00F70D39" w:rsidRPr="00F423EF" w:rsidRDefault="00F70D39" w:rsidP="009E7D33"/>
  </w:endnote>
  <w:endnote w:type="continuationNotice" w:id="1">
    <w:p w14:paraId="5A5FCE45" w14:textId="77777777" w:rsidR="00F70D39" w:rsidRPr="00F423EF" w:rsidRDefault="00F70D3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Black">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Effra Light">
    <w:altName w:val="Franklin Gothic Medium Cond"/>
    <w:charset w:val="00"/>
    <w:family w:val="swiss"/>
    <w:pitch w:val="variable"/>
    <w:sig w:usb0="A00002AF" w:usb1="5000205B" w:usb2="00000000" w:usb3="00000000" w:csb0="0000009F" w:csb1="00000000"/>
  </w:font>
  <w:font w:name="Effra">
    <w:altName w:val="Arial"/>
    <w:charset w:val="00"/>
    <w:family w:val="swiss"/>
    <w:pitch w:val="variable"/>
    <w:sig w:usb0="A00022EF" w:usb1="D000A05B" w:usb2="00000008" w:usb3="00000000" w:csb0="000000D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875412"/>
      <w:docPartObj>
        <w:docPartGallery w:val="Page Numbers (Bottom of Page)"/>
        <w:docPartUnique/>
      </w:docPartObj>
    </w:sdtPr>
    <w:sdtEndPr/>
    <w:sdtContent>
      <w:p w14:paraId="7949F8C0" w14:textId="680C30BE" w:rsidR="00AF70A2" w:rsidRPr="00F423EF" w:rsidRDefault="00AF70A2">
        <w:pPr>
          <w:pStyle w:val="Footer"/>
          <w:jc w:val="right"/>
        </w:pPr>
        <w:r w:rsidRPr="00F423EF">
          <w:fldChar w:fldCharType="begin"/>
        </w:r>
        <w:r w:rsidRPr="00F423EF">
          <w:instrText xml:space="preserve"> PAGE   \* MERGEFORMAT </w:instrText>
        </w:r>
        <w:r w:rsidRPr="00F423EF">
          <w:fldChar w:fldCharType="separate"/>
        </w:r>
        <w:r w:rsidRPr="00F423EF">
          <w:t>2</w:t>
        </w:r>
        <w:r w:rsidRPr="00F423EF">
          <w:fldChar w:fldCharType="end"/>
        </w:r>
      </w:p>
    </w:sdtContent>
  </w:sdt>
  <w:p w14:paraId="1D2F7F21" w14:textId="77777777" w:rsidR="001F74DB" w:rsidRPr="00F423EF" w:rsidRDefault="001F7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0CFE9" w14:textId="77777777" w:rsidR="00F70D39" w:rsidRPr="00F423EF" w:rsidRDefault="00F70D39" w:rsidP="009E7D33">
      <w:r w:rsidRPr="00F423EF">
        <w:separator/>
      </w:r>
    </w:p>
  </w:footnote>
  <w:footnote w:type="continuationSeparator" w:id="0">
    <w:p w14:paraId="18C06312" w14:textId="77777777" w:rsidR="00F70D39" w:rsidRPr="00F423EF" w:rsidRDefault="00F70D39" w:rsidP="009E7D33">
      <w:r w:rsidRPr="00F423EF">
        <w:continuationSeparator/>
      </w:r>
    </w:p>
  </w:footnote>
  <w:footnote w:type="continuationNotice" w:id="1">
    <w:p w14:paraId="10F93115" w14:textId="77777777" w:rsidR="00F70D39" w:rsidRPr="00F423EF" w:rsidRDefault="00F70D39" w:rsidP="009E7D33">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6FF0" w14:textId="3AE1663D" w:rsidR="009D6391" w:rsidRPr="00F423EF" w:rsidRDefault="009D6391" w:rsidP="009E7D33">
    <w:pPr>
      <w:pStyle w:val="Header"/>
    </w:pPr>
    <w:r w:rsidRPr="00F423EF">
      <w:rPr>
        <w:noProof/>
        <w:lang w:eastAsia="en-IE"/>
      </w:rPr>
      <w:drawing>
        <wp:anchor distT="0" distB="0" distL="114300" distR="114300" simplePos="0" relativeHeight="251657216" behindDoc="1" locked="0" layoutInCell="1" allowOverlap="1" wp14:anchorId="1BE0322A" wp14:editId="02F14908">
          <wp:simplePos x="0" y="0"/>
          <wp:positionH relativeFrom="page">
            <wp:posOffset>0</wp:posOffset>
          </wp:positionH>
          <wp:positionV relativeFrom="page">
            <wp:posOffset>-9525</wp:posOffset>
          </wp:positionV>
          <wp:extent cx="7559675" cy="1617971"/>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23611" name="Picture 4"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6179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43E7"/>
    <w:multiLevelType w:val="hybridMultilevel"/>
    <w:tmpl w:val="6BDEC28C"/>
    <w:lvl w:ilvl="0" w:tplc="0F6CF350">
      <w:start w:val="1"/>
      <w:numFmt w:val="lowerLetter"/>
      <w:pStyle w:val="LetteredBullets"/>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E1699"/>
    <w:multiLevelType w:val="hybridMultilevel"/>
    <w:tmpl w:val="89D8A6EE"/>
    <w:lvl w:ilvl="0" w:tplc="94109F98">
      <w:start w:val="30"/>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7353A9"/>
    <w:multiLevelType w:val="hybridMultilevel"/>
    <w:tmpl w:val="842CFCC0"/>
    <w:lvl w:ilvl="0" w:tplc="1EE8174E">
      <w:start w:val="1"/>
      <w:numFmt w:val="decimal"/>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434C51"/>
    <w:multiLevelType w:val="hybridMultilevel"/>
    <w:tmpl w:val="E9E49784"/>
    <w:lvl w:ilvl="0" w:tplc="42DAF31C">
      <w:start w:val="1"/>
      <w:numFmt w:val="decimal"/>
      <w:pStyle w:val="Numbers"/>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FE1A8E"/>
    <w:multiLevelType w:val="hybridMultilevel"/>
    <w:tmpl w:val="A0B6DFE0"/>
    <w:lvl w:ilvl="0" w:tplc="1DDE464C">
      <w:start w:val="1"/>
      <w:numFmt w:val="bullet"/>
      <w:pStyle w:val="BoxedBullets"/>
      <w:lvlText w:val="›"/>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512F9"/>
    <w:multiLevelType w:val="multilevel"/>
    <w:tmpl w:val="2ED89AD0"/>
    <w:lvl w:ilvl="0">
      <w:start w:val="1"/>
      <w:numFmt w:val="decimal"/>
      <w:lvlText w:val="%1"/>
      <w:lvlJc w:val="left"/>
      <w:pPr>
        <w:ind w:left="370" w:hanging="370"/>
      </w:pPr>
      <w:rPr>
        <w:rFonts w:hint="default"/>
      </w:rPr>
    </w:lvl>
    <w:lvl w:ilvl="1">
      <w:start w:val="3"/>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6" w15:restartNumberingAfterBreak="0">
    <w:nsid w:val="165A208F"/>
    <w:multiLevelType w:val="hybridMultilevel"/>
    <w:tmpl w:val="3D8C8BCA"/>
    <w:lvl w:ilvl="0" w:tplc="4B2AF764">
      <w:start w:val="4"/>
      <w:numFmt w:val="bullet"/>
      <w:lvlText w:val="-"/>
      <w:lvlJc w:val="left"/>
      <w:pPr>
        <w:ind w:left="720" w:hanging="360"/>
      </w:pPr>
      <w:rPr>
        <w:rFonts w:ascii="Aptos" w:eastAsia="Times New Roman" w:hAnsi="Apto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83F5562"/>
    <w:multiLevelType w:val="hybridMultilevel"/>
    <w:tmpl w:val="0A90AD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20A46153"/>
    <w:multiLevelType w:val="hybridMultilevel"/>
    <w:tmpl w:val="027A5C4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A194D1D"/>
    <w:multiLevelType w:val="hybridMultilevel"/>
    <w:tmpl w:val="174E64B6"/>
    <w:lvl w:ilvl="0" w:tplc="1809000F">
      <w:start w:val="1"/>
      <w:numFmt w:val="decimal"/>
      <w:lvlText w:val="%1."/>
      <w:lvlJc w:val="left"/>
      <w:pPr>
        <w:ind w:left="644" w:hanging="360"/>
      </w:p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0" w15:restartNumberingAfterBreak="0">
    <w:nsid w:val="2E4D752F"/>
    <w:multiLevelType w:val="hybridMultilevel"/>
    <w:tmpl w:val="75E673D2"/>
    <w:lvl w:ilvl="0" w:tplc="CE148880">
      <w:start w:val="1"/>
      <w:numFmt w:val="bullet"/>
      <w:pStyle w:val="Bullets"/>
      <w:lvlText w:val="›"/>
      <w:lvlJc w:val="left"/>
      <w:pPr>
        <w:ind w:left="720" w:hanging="360"/>
      </w:pPr>
      <w:rPr>
        <w:rFonts w:ascii="Aptos Black" w:hAnsi="Aptos Black" w:cs="Times New Roman" w:hint="default"/>
        <w:b/>
        <w:i w:val="0"/>
        <w:color w:val="000000" w:themeColor="text1"/>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30B7B2D"/>
    <w:multiLevelType w:val="hybridMultilevel"/>
    <w:tmpl w:val="99C0C8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C731D4E"/>
    <w:multiLevelType w:val="multilevel"/>
    <w:tmpl w:val="F2A2E1F0"/>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534F3AFB"/>
    <w:multiLevelType w:val="hybridMultilevel"/>
    <w:tmpl w:val="C010E1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5107F14"/>
    <w:multiLevelType w:val="hybridMultilevel"/>
    <w:tmpl w:val="F5B486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57896803"/>
    <w:multiLevelType w:val="hybridMultilevel"/>
    <w:tmpl w:val="4CCA4D8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5B230F3E"/>
    <w:multiLevelType w:val="hybridMultilevel"/>
    <w:tmpl w:val="050C10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9F10B00"/>
    <w:multiLevelType w:val="hybridMultilevel"/>
    <w:tmpl w:val="CD4A2F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6D15096D"/>
    <w:multiLevelType w:val="hybridMultilevel"/>
    <w:tmpl w:val="91B41FB8"/>
    <w:lvl w:ilvl="0" w:tplc="33524CE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FF25FA0"/>
    <w:multiLevelType w:val="hybridMultilevel"/>
    <w:tmpl w:val="7B2A6CEA"/>
    <w:lvl w:ilvl="0" w:tplc="B672C138">
      <w:start w:val="1"/>
      <w:numFmt w:val="bullet"/>
      <w:lvlText w:val="›"/>
      <w:lvlJc w:val="left"/>
      <w:pPr>
        <w:ind w:left="1080" w:hanging="360"/>
      </w:pPr>
      <w:rPr>
        <w:rFonts w:ascii="Aptos Black" w:hAnsi="Aptos Black" w:cs="Times New Roman" w:hint="default"/>
        <w:b/>
        <w:i w:val="0"/>
        <w:color w:val="000000" w:themeColor="text1"/>
        <w:sz w:val="24"/>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7B693F6F"/>
    <w:multiLevelType w:val="hybridMultilevel"/>
    <w:tmpl w:val="CA804D8A"/>
    <w:lvl w:ilvl="0" w:tplc="2570B0CC">
      <w:start w:val="1"/>
      <w:numFmt w:val="decimal"/>
      <w:pStyle w:val="BoxedNumbers"/>
      <w:lvlText w:val="%1."/>
      <w:lvlJc w:val="left"/>
      <w:pPr>
        <w:ind w:left="720" w:hanging="360"/>
      </w:pPr>
      <w:rPr>
        <w:rFonts w:hint="default"/>
        <w:b w:val="0"/>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970639">
    <w:abstractNumId w:val="18"/>
  </w:num>
  <w:num w:numId="2" w16cid:durableId="1698003397">
    <w:abstractNumId w:val="1"/>
  </w:num>
  <w:num w:numId="3" w16cid:durableId="122625754">
    <w:abstractNumId w:val="2"/>
  </w:num>
  <w:num w:numId="4" w16cid:durableId="1230772026">
    <w:abstractNumId w:val="4"/>
  </w:num>
  <w:num w:numId="5" w16cid:durableId="746541694">
    <w:abstractNumId w:val="0"/>
  </w:num>
  <w:num w:numId="6" w16cid:durableId="2123913219">
    <w:abstractNumId w:val="20"/>
  </w:num>
  <w:num w:numId="7" w16cid:durableId="15467816">
    <w:abstractNumId w:val="4"/>
  </w:num>
  <w:num w:numId="8" w16cid:durableId="595404988">
    <w:abstractNumId w:val="4"/>
  </w:num>
  <w:num w:numId="9" w16cid:durableId="403767337">
    <w:abstractNumId w:val="10"/>
  </w:num>
  <w:num w:numId="10" w16cid:durableId="898709164">
    <w:abstractNumId w:val="9"/>
  </w:num>
  <w:num w:numId="11" w16cid:durableId="155387278">
    <w:abstractNumId w:val="3"/>
  </w:num>
  <w:num w:numId="12" w16cid:durableId="224879467">
    <w:abstractNumId w:val="19"/>
  </w:num>
  <w:num w:numId="13" w16cid:durableId="1404764405">
    <w:abstractNumId w:val="10"/>
  </w:num>
  <w:num w:numId="14" w16cid:durableId="1425417884">
    <w:abstractNumId w:val="7"/>
  </w:num>
  <w:num w:numId="15" w16cid:durableId="1232622722">
    <w:abstractNumId w:val="14"/>
  </w:num>
  <w:num w:numId="16" w16cid:durableId="1466503626">
    <w:abstractNumId w:val="17"/>
  </w:num>
  <w:num w:numId="17" w16cid:durableId="4520946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02560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5328162">
    <w:abstractNumId w:val="15"/>
  </w:num>
  <w:num w:numId="20" w16cid:durableId="589242327">
    <w:abstractNumId w:val="6"/>
  </w:num>
  <w:num w:numId="21" w16cid:durableId="176699381">
    <w:abstractNumId w:val="8"/>
  </w:num>
  <w:num w:numId="22" w16cid:durableId="1651909214">
    <w:abstractNumId w:val="11"/>
  </w:num>
  <w:num w:numId="23" w16cid:durableId="1243292724">
    <w:abstractNumId w:val="5"/>
  </w:num>
  <w:num w:numId="24" w16cid:durableId="1760104350">
    <w:abstractNumId w:val="13"/>
  </w:num>
  <w:num w:numId="25" w16cid:durableId="288900636">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FE1"/>
    <w:rsid w:val="00003FE1"/>
    <w:rsid w:val="00005065"/>
    <w:rsid w:val="00010185"/>
    <w:rsid w:val="000123CA"/>
    <w:rsid w:val="00012633"/>
    <w:rsid w:val="000166D5"/>
    <w:rsid w:val="00020B4A"/>
    <w:rsid w:val="00021C4F"/>
    <w:rsid w:val="000224E2"/>
    <w:rsid w:val="000235D5"/>
    <w:rsid w:val="00032A8F"/>
    <w:rsid w:val="000346E3"/>
    <w:rsid w:val="00036D63"/>
    <w:rsid w:val="00037348"/>
    <w:rsid w:val="00042A32"/>
    <w:rsid w:val="00043D16"/>
    <w:rsid w:val="00044442"/>
    <w:rsid w:val="00046005"/>
    <w:rsid w:val="0004727E"/>
    <w:rsid w:val="0004737A"/>
    <w:rsid w:val="00051617"/>
    <w:rsid w:val="00051F32"/>
    <w:rsid w:val="00053BC6"/>
    <w:rsid w:val="0006142C"/>
    <w:rsid w:val="00062078"/>
    <w:rsid w:val="000665B7"/>
    <w:rsid w:val="00066C3B"/>
    <w:rsid w:val="00070639"/>
    <w:rsid w:val="0007178C"/>
    <w:rsid w:val="00073311"/>
    <w:rsid w:val="000739B8"/>
    <w:rsid w:val="00076372"/>
    <w:rsid w:val="00076F05"/>
    <w:rsid w:val="00077E7A"/>
    <w:rsid w:val="00080946"/>
    <w:rsid w:val="000818B6"/>
    <w:rsid w:val="00085DA7"/>
    <w:rsid w:val="00086ABC"/>
    <w:rsid w:val="000901F7"/>
    <w:rsid w:val="00095546"/>
    <w:rsid w:val="00095C2A"/>
    <w:rsid w:val="00097804"/>
    <w:rsid w:val="00097FCB"/>
    <w:rsid w:val="000A040A"/>
    <w:rsid w:val="000A5954"/>
    <w:rsid w:val="000A5A0A"/>
    <w:rsid w:val="000A7AAB"/>
    <w:rsid w:val="000B0D59"/>
    <w:rsid w:val="000B4F82"/>
    <w:rsid w:val="000B626C"/>
    <w:rsid w:val="000B6B59"/>
    <w:rsid w:val="000C14CB"/>
    <w:rsid w:val="000C6100"/>
    <w:rsid w:val="000C6437"/>
    <w:rsid w:val="000D22D0"/>
    <w:rsid w:val="000D2395"/>
    <w:rsid w:val="000D4F69"/>
    <w:rsid w:val="000D7802"/>
    <w:rsid w:val="000E0701"/>
    <w:rsid w:val="000E4664"/>
    <w:rsid w:val="000E52F0"/>
    <w:rsid w:val="000F1F8B"/>
    <w:rsid w:val="000F5FC9"/>
    <w:rsid w:val="000F6DA2"/>
    <w:rsid w:val="00100426"/>
    <w:rsid w:val="0010435C"/>
    <w:rsid w:val="00104C22"/>
    <w:rsid w:val="00106E2C"/>
    <w:rsid w:val="001077D6"/>
    <w:rsid w:val="00112A98"/>
    <w:rsid w:val="00115DCC"/>
    <w:rsid w:val="001201D2"/>
    <w:rsid w:val="001221AD"/>
    <w:rsid w:val="001221CE"/>
    <w:rsid w:val="00125F4A"/>
    <w:rsid w:val="00126636"/>
    <w:rsid w:val="00127A6B"/>
    <w:rsid w:val="00132559"/>
    <w:rsid w:val="0013457B"/>
    <w:rsid w:val="001471FB"/>
    <w:rsid w:val="001476C3"/>
    <w:rsid w:val="00150119"/>
    <w:rsid w:val="00162226"/>
    <w:rsid w:val="00162EF0"/>
    <w:rsid w:val="001655AC"/>
    <w:rsid w:val="00170AC5"/>
    <w:rsid w:val="00171938"/>
    <w:rsid w:val="00171B56"/>
    <w:rsid w:val="00172729"/>
    <w:rsid w:val="00174443"/>
    <w:rsid w:val="0017599E"/>
    <w:rsid w:val="00177162"/>
    <w:rsid w:val="00182720"/>
    <w:rsid w:val="00185D36"/>
    <w:rsid w:val="00187152"/>
    <w:rsid w:val="00187BE5"/>
    <w:rsid w:val="001913FD"/>
    <w:rsid w:val="0019273D"/>
    <w:rsid w:val="00193D38"/>
    <w:rsid w:val="00194A9F"/>
    <w:rsid w:val="001A0600"/>
    <w:rsid w:val="001A09D0"/>
    <w:rsid w:val="001A2D41"/>
    <w:rsid w:val="001A5D96"/>
    <w:rsid w:val="001B29AE"/>
    <w:rsid w:val="001B4A3A"/>
    <w:rsid w:val="001B58A5"/>
    <w:rsid w:val="001C1247"/>
    <w:rsid w:val="001C30D4"/>
    <w:rsid w:val="001C4222"/>
    <w:rsid w:val="001C735D"/>
    <w:rsid w:val="001D3C7A"/>
    <w:rsid w:val="001D4832"/>
    <w:rsid w:val="001E0A2F"/>
    <w:rsid w:val="001E2B6F"/>
    <w:rsid w:val="001E36DC"/>
    <w:rsid w:val="001E3F18"/>
    <w:rsid w:val="001E4672"/>
    <w:rsid w:val="001E7040"/>
    <w:rsid w:val="001F3DDA"/>
    <w:rsid w:val="001F48FD"/>
    <w:rsid w:val="001F691D"/>
    <w:rsid w:val="001F74DB"/>
    <w:rsid w:val="0020034E"/>
    <w:rsid w:val="002119E2"/>
    <w:rsid w:val="00216680"/>
    <w:rsid w:val="00216F51"/>
    <w:rsid w:val="0022051E"/>
    <w:rsid w:val="0022755A"/>
    <w:rsid w:val="002321BF"/>
    <w:rsid w:val="00232E30"/>
    <w:rsid w:val="002362BC"/>
    <w:rsid w:val="00237848"/>
    <w:rsid w:val="002413A8"/>
    <w:rsid w:val="00241DD2"/>
    <w:rsid w:val="00244C7C"/>
    <w:rsid w:val="00247791"/>
    <w:rsid w:val="002479B7"/>
    <w:rsid w:val="00261972"/>
    <w:rsid w:val="002647AF"/>
    <w:rsid w:val="00264B79"/>
    <w:rsid w:val="0027124A"/>
    <w:rsid w:val="00272845"/>
    <w:rsid w:val="00272851"/>
    <w:rsid w:val="00272E25"/>
    <w:rsid w:val="00273879"/>
    <w:rsid w:val="00274823"/>
    <w:rsid w:val="00275A98"/>
    <w:rsid w:val="002809B6"/>
    <w:rsid w:val="002866F9"/>
    <w:rsid w:val="00286883"/>
    <w:rsid w:val="0028693C"/>
    <w:rsid w:val="002878D6"/>
    <w:rsid w:val="00291E26"/>
    <w:rsid w:val="00291EB6"/>
    <w:rsid w:val="002956A1"/>
    <w:rsid w:val="00297035"/>
    <w:rsid w:val="002A3050"/>
    <w:rsid w:val="002A6C57"/>
    <w:rsid w:val="002A7C3F"/>
    <w:rsid w:val="002B42E8"/>
    <w:rsid w:val="002B6E54"/>
    <w:rsid w:val="002C566B"/>
    <w:rsid w:val="002C5FAA"/>
    <w:rsid w:val="002C7F0A"/>
    <w:rsid w:val="002D11C5"/>
    <w:rsid w:val="002D4D0D"/>
    <w:rsid w:val="002D6974"/>
    <w:rsid w:val="002D7F2E"/>
    <w:rsid w:val="002E1685"/>
    <w:rsid w:val="002E1B54"/>
    <w:rsid w:val="002E29E3"/>
    <w:rsid w:val="002E417E"/>
    <w:rsid w:val="002F2E0B"/>
    <w:rsid w:val="002F3A2E"/>
    <w:rsid w:val="00303451"/>
    <w:rsid w:val="00304597"/>
    <w:rsid w:val="00304858"/>
    <w:rsid w:val="00310C90"/>
    <w:rsid w:val="003127FE"/>
    <w:rsid w:val="00314C87"/>
    <w:rsid w:val="0031538F"/>
    <w:rsid w:val="00315430"/>
    <w:rsid w:val="00317D2E"/>
    <w:rsid w:val="00320391"/>
    <w:rsid w:val="00320925"/>
    <w:rsid w:val="003209AD"/>
    <w:rsid w:val="00320D73"/>
    <w:rsid w:val="003316C3"/>
    <w:rsid w:val="0033570D"/>
    <w:rsid w:val="0033604D"/>
    <w:rsid w:val="00341840"/>
    <w:rsid w:val="0034239B"/>
    <w:rsid w:val="00345738"/>
    <w:rsid w:val="00350BAF"/>
    <w:rsid w:val="00350D58"/>
    <w:rsid w:val="00351F11"/>
    <w:rsid w:val="00353919"/>
    <w:rsid w:val="00354074"/>
    <w:rsid w:val="0035643D"/>
    <w:rsid w:val="00361831"/>
    <w:rsid w:val="00363116"/>
    <w:rsid w:val="00365AE7"/>
    <w:rsid w:val="00372CB3"/>
    <w:rsid w:val="00376C34"/>
    <w:rsid w:val="003818BB"/>
    <w:rsid w:val="0039483B"/>
    <w:rsid w:val="00396CDB"/>
    <w:rsid w:val="00396D9F"/>
    <w:rsid w:val="003A0993"/>
    <w:rsid w:val="003A1396"/>
    <w:rsid w:val="003A188D"/>
    <w:rsid w:val="003A44D3"/>
    <w:rsid w:val="003B0CE9"/>
    <w:rsid w:val="003B1039"/>
    <w:rsid w:val="003B4115"/>
    <w:rsid w:val="003B4E48"/>
    <w:rsid w:val="003B5906"/>
    <w:rsid w:val="003C21B0"/>
    <w:rsid w:val="003C2F46"/>
    <w:rsid w:val="003C45E1"/>
    <w:rsid w:val="003D55A6"/>
    <w:rsid w:val="003D7D1B"/>
    <w:rsid w:val="003E1D47"/>
    <w:rsid w:val="003E2736"/>
    <w:rsid w:val="003E6FA4"/>
    <w:rsid w:val="003F1DCA"/>
    <w:rsid w:val="003F264D"/>
    <w:rsid w:val="003F5E2E"/>
    <w:rsid w:val="003F766B"/>
    <w:rsid w:val="00400710"/>
    <w:rsid w:val="0040120D"/>
    <w:rsid w:val="0040525B"/>
    <w:rsid w:val="004156C1"/>
    <w:rsid w:val="00415AED"/>
    <w:rsid w:val="00423A03"/>
    <w:rsid w:val="00423C44"/>
    <w:rsid w:val="00431909"/>
    <w:rsid w:val="004340B5"/>
    <w:rsid w:val="00434F3E"/>
    <w:rsid w:val="00440EB5"/>
    <w:rsid w:val="00442D66"/>
    <w:rsid w:val="00443DCB"/>
    <w:rsid w:val="004553BD"/>
    <w:rsid w:val="004570CF"/>
    <w:rsid w:val="00457D1F"/>
    <w:rsid w:val="00461B28"/>
    <w:rsid w:val="00466047"/>
    <w:rsid w:val="00466774"/>
    <w:rsid w:val="0046705C"/>
    <w:rsid w:val="00472896"/>
    <w:rsid w:val="00475B00"/>
    <w:rsid w:val="0047673E"/>
    <w:rsid w:val="0048089C"/>
    <w:rsid w:val="00482549"/>
    <w:rsid w:val="00485CB7"/>
    <w:rsid w:val="00486641"/>
    <w:rsid w:val="00487AA8"/>
    <w:rsid w:val="004925CB"/>
    <w:rsid w:val="00493110"/>
    <w:rsid w:val="00493C53"/>
    <w:rsid w:val="00497292"/>
    <w:rsid w:val="004A3B2B"/>
    <w:rsid w:val="004A41FC"/>
    <w:rsid w:val="004B3FB6"/>
    <w:rsid w:val="004C145F"/>
    <w:rsid w:val="004C1B0F"/>
    <w:rsid w:val="004C2FE6"/>
    <w:rsid w:val="004C3121"/>
    <w:rsid w:val="004C3BC1"/>
    <w:rsid w:val="004C53C9"/>
    <w:rsid w:val="004C7B16"/>
    <w:rsid w:val="004D0437"/>
    <w:rsid w:val="004D5B60"/>
    <w:rsid w:val="004E6E2A"/>
    <w:rsid w:val="004E76B9"/>
    <w:rsid w:val="004E7C8C"/>
    <w:rsid w:val="004F0AA1"/>
    <w:rsid w:val="004F0EB5"/>
    <w:rsid w:val="004F1EB5"/>
    <w:rsid w:val="004F488A"/>
    <w:rsid w:val="00501FE2"/>
    <w:rsid w:val="00504FDB"/>
    <w:rsid w:val="00506FD3"/>
    <w:rsid w:val="00507F28"/>
    <w:rsid w:val="00512CEB"/>
    <w:rsid w:val="005143A9"/>
    <w:rsid w:val="00517E18"/>
    <w:rsid w:val="00522EF5"/>
    <w:rsid w:val="00526577"/>
    <w:rsid w:val="00530570"/>
    <w:rsid w:val="0053087A"/>
    <w:rsid w:val="005315AC"/>
    <w:rsid w:val="00537AC2"/>
    <w:rsid w:val="00540AAA"/>
    <w:rsid w:val="00543ADB"/>
    <w:rsid w:val="0054749D"/>
    <w:rsid w:val="00550B7E"/>
    <w:rsid w:val="005515AC"/>
    <w:rsid w:val="005528E3"/>
    <w:rsid w:val="00553F1D"/>
    <w:rsid w:val="00555AA0"/>
    <w:rsid w:val="00556197"/>
    <w:rsid w:val="00557699"/>
    <w:rsid w:val="005634B6"/>
    <w:rsid w:val="005711D0"/>
    <w:rsid w:val="00572851"/>
    <w:rsid w:val="00572CE0"/>
    <w:rsid w:val="00574E82"/>
    <w:rsid w:val="005802CD"/>
    <w:rsid w:val="005856EA"/>
    <w:rsid w:val="0059276D"/>
    <w:rsid w:val="00592853"/>
    <w:rsid w:val="0059467A"/>
    <w:rsid w:val="00594E24"/>
    <w:rsid w:val="005955FE"/>
    <w:rsid w:val="00595D53"/>
    <w:rsid w:val="005A2796"/>
    <w:rsid w:val="005A49B5"/>
    <w:rsid w:val="005A5BB5"/>
    <w:rsid w:val="005D26F0"/>
    <w:rsid w:val="005D2B18"/>
    <w:rsid w:val="005D5CCC"/>
    <w:rsid w:val="005D788D"/>
    <w:rsid w:val="005E2D65"/>
    <w:rsid w:val="005E71BD"/>
    <w:rsid w:val="005F2792"/>
    <w:rsid w:val="005F3AFC"/>
    <w:rsid w:val="005F62D4"/>
    <w:rsid w:val="005F6A68"/>
    <w:rsid w:val="00604F47"/>
    <w:rsid w:val="00605E65"/>
    <w:rsid w:val="00607766"/>
    <w:rsid w:val="00611368"/>
    <w:rsid w:val="006162AE"/>
    <w:rsid w:val="00616AC4"/>
    <w:rsid w:val="0062235F"/>
    <w:rsid w:val="00623034"/>
    <w:rsid w:val="00623763"/>
    <w:rsid w:val="0062399D"/>
    <w:rsid w:val="006270E7"/>
    <w:rsid w:val="00633477"/>
    <w:rsid w:val="006340B9"/>
    <w:rsid w:val="006343D7"/>
    <w:rsid w:val="0063634F"/>
    <w:rsid w:val="0063675A"/>
    <w:rsid w:val="00643874"/>
    <w:rsid w:val="00644039"/>
    <w:rsid w:val="006510D7"/>
    <w:rsid w:val="00651BC1"/>
    <w:rsid w:val="006530A0"/>
    <w:rsid w:val="006538A3"/>
    <w:rsid w:val="00653F8D"/>
    <w:rsid w:val="00654DFA"/>
    <w:rsid w:val="00656F3B"/>
    <w:rsid w:val="00656FBB"/>
    <w:rsid w:val="0066072C"/>
    <w:rsid w:val="00661247"/>
    <w:rsid w:val="006620F5"/>
    <w:rsid w:val="00670CA1"/>
    <w:rsid w:val="0067776B"/>
    <w:rsid w:val="00683C06"/>
    <w:rsid w:val="00686520"/>
    <w:rsid w:val="00686F82"/>
    <w:rsid w:val="0068742E"/>
    <w:rsid w:val="00694A4B"/>
    <w:rsid w:val="006973AD"/>
    <w:rsid w:val="006A02A4"/>
    <w:rsid w:val="006A1D00"/>
    <w:rsid w:val="006A55C6"/>
    <w:rsid w:val="006B0762"/>
    <w:rsid w:val="006B20FA"/>
    <w:rsid w:val="006B2EAC"/>
    <w:rsid w:val="006B689C"/>
    <w:rsid w:val="006B7012"/>
    <w:rsid w:val="006C03D9"/>
    <w:rsid w:val="006D24F1"/>
    <w:rsid w:val="006E09F1"/>
    <w:rsid w:val="006E1B8E"/>
    <w:rsid w:val="006E25BB"/>
    <w:rsid w:val="006E51F2"/>
    <w:rsid w:val="006E65CA"/>
    <w:rsid w:val="006F56D8"/>
    <w:rsid w:val="006F7EAB"/>
    <w:rsid w:val="00706755"/>
    <w:rsid w:val="007104B6"/>
    <w:rsid w:val="00710DD4"/>
    <w:rsid w:val="00711F84"/>
    <w:rsid w:val="00715325"/>
    <w:rsid w:val="00721B4A"/>
    <w:rsid w:val="007235B3"/>
    <w:rsid w:val="00723B0E"/>
    <w:rsid w:val="00725CDE"/>
    <w:rsid w:val="007263A2"/>
    <w:rsid w:val="007274BC"/>
    <w:rsid w:val="007276A3"/>
    <w:rsid w:val="007309D2"/>
    <w:rsid w:val="007322A2"/>
    <w:rsid w:val="00732B45"/>
    <w:rsid w:val="00737700"/>
    <w:rsid w:val="007420E8"/>
    <w:rsid w:val="00750039"/>
    <w:rsid w:val="00750AFE"/>
    <w:rsid w:val="00752448"/>
    <w:rsid w:val="00752793"/>
    <w:rsid w:val="00755F0A"/>
    <w:rsid w:val="0075724F"/>
    <w:rsid w:val="00761CB9"/>
    <w:rsid w:val="00763ABC"/>
    <w:rsid w:val="00764097"/>
    <w:rsid w:val="0076515A"/>
    <w:rsid w:val="00767413"/>
    <w:rsid w:val="00767F26"/>
    <w:rsid w:val="00771885"/>
    <w:rsid w:val="00775CE4"/>
    <w:rsid w:val="007767F9"/>
    <w:rsid w:val="00780668"/>
    <w:rsid w:val="007867A4"/>
    <w:rsid w:val="007A1824"/>
    <w:rsid w:val="007A2E57"/>
    <w:rsid w:val="007A35D3"/>
    <w:rsid w:val="007A763D"/>
    <w:rsid w:val="007B18FB"/>
    <w:rsid w:val="007B6DF5"/>
    <w:rsid w:val="007C2A8C"/>
    <w:rsid w:val="007C59AA"/>
    <w:rsid w:val="007D3749"/>
    <w:rsid w:val="007D3AE1"/>
    <w:rsid w:val="007E2F09"/>
    <w:rsid w:val="007E5282"/>
    <w:rsid w:val="007E5657"/>
    <w:rsid w:val="007E6040"/>
    <w:rsid w:val="007F0BC5"/>
    <w:rsid w:val="007F11D7"/>
    <w:rsid w:val="007F144E"/>
    <w:rsid w:val="007F27B9"/>
    <w:rsid w:val="008003E6"/>
    <w:rsid w:val="00800D55"/>
    <w:rsid w:val="0080655D"/>
    <w:rsid w:val="0081178F"/>
    <w:rsid w:val="00812AC7"/>
    <w:rsid w:val="008135D1"/>
    <w:rsid w:val="008144B1"/>
    <w:rsid w:val="00826188"/>
    <w:rsid w:val="00826DDB"/>
    <w:rsid w:val="00833171"/>
    <w:rsid w:val="008345EE"/>
    <w:rsid w:val="0083793F"/>
    <w:rsid w:val="00840D66"/>
    <w:rsid w:val="0084220C"/>
    <w:rsid w:val="00843A75"/>
    <w:rsid w:val="00845E60"/>
    <w:rsid w:val="008463BE"/>
    <w:rsid w:val="00846AB9"/>
    <w:rsid w:val="00851270"/>
    <w:rsid w:val="00851918"/>
    <w:rsid w:val="008547F9"/>
    <w:rsid w:val="00855D81"/>
    <w:rsid w:val="008615AF"/>
    <w:rsid w:val="0086195F"/>
    <w:rsid w:val="008676CB"/>
    <w:rsid w:val="00870764"/>
    <w:rsid w:val="008719AB"/>
    <w:rsid w:val="00872955"/>
    <w:rsid w:val="008733C2"/>
    <w:rsid w:val="00874036"/>
    <w:rsid w:val="00874BA1"/>
    <w:rsid w:val="00874D58"/>
    <w:rsid w:val="00876DBD"/>
    <w:rsid w:val="00877E06"/>
    <w:rsid w:val="0088193B"/>
    <w:rsid w:val="00886A36"/>
    <w:rsid w:val="00887102"/>
    <w:rsid w:val="0088772E"/>
    <w:rsid w:val="00892E48"/>
    <w:rsid w:val="00894E62"/>
    <w:rsid w:val="008957BA"/>
    <w:rsid w:val="00897BF3"/>
    <w:rsid w:val="00897F99"/>
    <w:rsid w:val="008A20AA"/>
    <w:rsid w:val="008A44A1"/>
    <w:rsid w:val="008B1CCB"/>
    <w:rsid w:val="008B21EA"/>
    <w:rsid w:val="008B7049"/>
    <w:rsid w:val="008C28AD"/>
    <w:rsid w:val="008D57CB"/>
    <w:rsid w:val="008D6A36"/>
    <w:rsid w:val="008D7175"/>
    <w:rsid w:val="008E1742"/>
    <w:rsid w:val="008E592E"/>
    <w:rsid w:val="008E7822"/>
    <w:rsid w:val="008F03AE"/>
    <w:rsid w:val="008F1E11"/>
    <w:rsid w:val="008F292F"/>
    <w:rsid w:val="00900823"/>
    <w:rsid w:val="00903493"/>
    <w:rsid w:val="00910937"/>
    <w:rsid w:val="0091119F"/>
    <w:rsid w:val="00913691"/>
    <w:rsid w:val="009176EA"/>
    <w:rsid w:val="00923754"/>
    <w:rsid w:val="00924B40"/>
    <w:rsid w:val="00932AD3"/>
    <w:rsid w:val="00935BA9"/>
    <w:rsid w:val="0093636F"/>
    <w:rsid w:val="0093761B"/>
    <w:rsid w:val="009477B4"/>
    <w:rsid w:val="009515B6"/>
    <w:rsid w:val="00953DB4"/>
    <w:rsid w:val="009545E4"/>
    <w:rsid w:val="00955129"/>
    <w:rsid w:val="009568E3"/>
    <w:rsid w:val="00960356"/>
    <w:rsid w:val="009607A6"/>
    <w:rsid w:val="009608B9"/>
    <w:rsid w:val="00961D59"/>
    <w:rsid w:val="00962766"/>
    <w:rsid w:val="00964310"/>
    <w:rsid w:val="00965A77"/>
    <w:rsid w:val="00965A8F"/>
    <w:rsid w:val="0096663D"/>
    <w:rsid w:val="00967260"/>
    <w:rsid w:val="00967931"/>
    <w:rsid w:val="00973061"/>
    <w:rsid w:val="009803D0"/>
    <w:rsid w:val="0098195F"/>
    <w:rsid w:val="00985286"/>
    <w:rsid w:val="00995B67"/>
    <w:rsid w:val="009A10B5"/>
    <w:rsid w:val="009A1C71"/>
    <w:rsid w:val="009A1CDE"/>
    <w:rsid w:val="009A28F2"/>
    <w:rsid w:val="009A3DC0"/>
    <w:rsid w:val="009B12EA"/>
    <w:rsid w:val="009B1C2A"/>
    <w:rsid w:val="009B1FF4"/>
    <w:rsid w:val="009B3BF6"/>
    <w:rsid w:val="009B4483"/>
    <w:rsid w:val="009B5C48"/>
    <w:rsid w:val="009C4C35"/>
    <w:rsid w:val="009C4DA7"/>
    <w:rsid w:val="009C7497"/>
    <w:rsid w:val="009D6391"/>
    <w:rsid w:val="009D6F5B"/>
    <w:rsid w:val="009E13EE"/>
    <w:rsid w:val="009E1C04"/>
    <w:rsid w:val="009E323A"/>
    <w:rsid w:val="009E4E47"/>
    <w:rsid w:val="009E7D33"/>
    <w:rsid w:val="00A00440"/>
    <w:rsid w:val="00A00FFB"/>
    <w:rsid w:val="00A026BA"/>
    <w:rsid w:val="00A02DD6"/>
    <w:rsid w:val="00A0315E"/>
    <w:rsid w:val="00A04A7A"/>
    <w:rsid w:val="00A053EA"/>
    <w:rsid w:val="00A05ABF"/>
    <w:rsid w:val="00A0757D"/>
    <w:rsid w:val="00A07DC2"/>
    <w:rsid w:val="00A11CDF"/>
    <w:rsid w:val="00A122C9"/>
    <w:rsid w:val="00A12B51"/>
    <w:rsid w:val="00A1409E"/>
    <w:rsid w:val="00A17DC3"/>
    <w:rsid w:val="00A17F73"/>
    <w:rsid w:val="00A21336"/>
    <w:rsid w:val="00A229FD"/>
    <w:rsid w:val="00A25640"/>
    <w:rsid w:val="00A25960"/>
    <w:rsid w:val="00A26A5F"/>
    <w:rsid w:val="00A31EFA"/>
    <w:rsid w:val="00A32234"/>
    <w:rsid w:val="00A34676"/>
    <w:rsid w:val="00A429B2"/>
    <w:rsid w:val="00A45571"/>
    <w:rsid w:val="00A514BD"/>
    <w:rsid w:val="00A515F5"/>
    <w:rsid w:val="00A53CE0"/>
    <w:rsid w:val="00A556F4"/>
    <w:rsid w:val="00A56481"/>
    <w:rsid w:val="00A61BDD"/>
    <w:rsid w:val="00A622B9"/>
    <w:rsid w:val="00A6514F"/>
    <w:rsid w:val="00A70480"/>
    <w:rsid w:val="00A71959"/>
    <w:rsid w:val="00A72983"/>
    <w:rsid w:val="00A72C41"/>
    <w:rsid w:val="00A75AFC"/>
    <w:rsid w:val="00A76310"/>
    <w:rsid w:val="00A824A6"/>
    <w:rsid w:val="00A8344C"/>
    <w:rsid w:val="00A8366D"/>
    <w:rsid w:val="00A84B9F"/>
    <w:rsid w:val="00A86EB1"/>
    <w:rsid w:val="00A8712C"/>
    <w:rsid w:val="00A90005"/>
    <w:rsid w:val="00A904D6"/>
    <w:rsid w:val="00A91A63"/>
    <w:rsid w:val="00A940E3"/>
    <w:rsid w:val="00A94A6F"/>
    <w:rsid w:val="00AA2332"/>
    <w:rsid w:val="00AB42D3"/>
    <w:rsid w:val="00AB6C4F"/>
    <w:rsid w:val="00AC2274"/>
    <w:rsid w:val="00AC3BE2"/>
    <w:rsid w:val="00AC43AD"/>
    <w:rsid w:val="00AD1AA8"/>
    <w:rsid w:val="00AD7412"/>
    <w:rsid w:val="00AD74F3"/>
    <w:rsid w:val="00AD7DCD"/>
    <w:rsid w:val="00AD7EF3"/>
    <w:rsid w:val="00AE1977"/>
    <w:rsid w:val="00AE3036"/>
    <w:rsid w:val="00AE3124"/>
    <w:rsid w:val="00AF0547"/>
    <w:rsid w:val="00AF0DB0"/>
    <w:rsid w:val="00AF61E8"/>
    <w:rsid w:val="00AF70A2"/>
    <w:rsid w:val="00B00957"/>
    <w:rsid w:val="00B02B8E"/>
    <w:rsid w:val="00B0342B"/>
    <w:rsid w:val="00B04C12"/>
    <w:rsid w:val="00B0586E"/>
    <w:rsid w:val="00B05A6F"/>
    <w:rsid w:val="00B0684F"/>
    <w:rsid w:val="00B06D9A"/>
    <w:rsid w:val="00B12809"/>
    <w:rsid w:val="00B242A4"/>
    <w:rsid w:val="00B24765"/>
    <w:rsid w:val="00B25BA9"/>
    <w:rsid w:val="00B26A2B"/>
    <w:rsid w:val="00B27DA7"/>
    <w:rsid w:val="00B315D8"/>
    <w:rsid w:val="00B32FAF"/>
    <w:rsid w:val="00B33B41"/>
    <w:rsid w:val="00B41FC1"/>
    <w:rsid w:val="00B432C3"/>
    <w:rsid w:val="00B4504C"/>
    <w:rsid w:val="00B46E07"/>
    <w:rsid w:val="00B50E67"/>
    <w:rsid w:val="00B512DF"/>
    <w:rsid w:val="00B5164D"/>
    <w:rsid w:val="00B536FF"/>
    <w:rsid w:val="00B568E5"/>
    <w:rsid w:val="00B604BB"/>
    <w:rsid w:val="00B62424"/>
    <w:rsid w:val="00B7113B"/>
    <w:rsid w:val="00B72541"/>
    <w:rsid w:val="00B73ACE"/>
    <w:rsid w:val="00B74A98"/>
    <w:rsid w:val="00B7768B"/>
    <w:rsid w:val="00B81E53"/>
    <w:rsid w:val="00B852C5"/>
    <w:rsid w:val="00B85EAE"/>
    <w:rsid w:val="00B904E6"/>
    <w:rsid w:val="00B90855"/>
    <w:rsid w:val="00B90872"/>
    <w:rsid w:val="00B94504"/>
    <w:rsid w:val="00B94B21"/>
    <w:rsid w:val="00B95448"/>
    <w:rsid w:val="00B95B28"/>
    <w:rsid w:val="00B96958"/>
    <w:rsid w:val="00BA1261"/>
    <w:rsid w:val="00BA2E51"/>
    <w:rsid w:val="00BA5B6F"/>
    <w:rsid w:val="00BB1ADD"/>
    <w:rsid w:val="00BB477B"/>
    <w:rsid w:val="00BB6339"/>
    <w:rsid w:val="00BC0080"/>
    <w:rsid w:val="00BC2B1A"/>
    <w:rsid w:val="00BC2F1B"/>
    <w:rsid w:val="00BD0C53"/>
    <w:rsid w:val="00BD137C"/>
    <w:rsid w:val="00BD3AA6"/>
    <w:rsid w:val="00BD47BC"/>
    <w:rsid w:val="00BE04F3"/>
    <w:rsid w:val="00BE14AE"/>
    <w:rsid w:val="00BE14BD"/>
    <w:rsid w:val="00BE18E3"/>
    <w:rsid w:val="00BE2433"/>
    <w:rsid w:val="00BE2CAE"/>
    <w:rsid w:val="00BF0CE9"/>
    <w:rsid w:val="00BF1339"/>
    <w:rsid w:val="00BF14A5"/>
    <w:rsid w:val="00BF197A"/>
    <w:rsid w:val="00C01461"/>
    <w:rsid w:val="00C02C9F"/>
    <w:rsid w:val="00C03B74"/>
    <w:rsid w:val="00C05DBD"/>
    <w:rsid w:val="00C078BB"/>
    <w:rsid w:val="00C116F8"/>
    <w:rsid w:val="00C13108"/>
    <w:rsid w:val="00C1579C"/>
    <w:rsid w:val="00C30BCC"/>
    <w:rsid w:val="00C435A4"/>
    <w:rsid w:val="00C46536"/>
    <w:rsid w:val="00C476D7"/>
    <w:rsid w:val="00C47E54"/>
    <w:rsid w:val="00C515DB"/>
    <w:rsid w:val="00C57E31"/>
    <w:rsid w:val="00C60195"/>
    <w:rsid w:val="00C607C5"/>
    <w:rsid w:val="00C6126B"/>
    <w:rsid w:val="00C61B03"/>
    <w:rsid w:val="00C62229"/>
    <w:rsid w:val="00C6233F"/>
    <w:rsid w:val="00C63448"/>
    <w:rsid w:val="00C65714"/>
    <w:rsid w:val="00C71877"/>
    <w:rsid w:val="00C761B7"/>
    <w:rsid w:val="00C835C0"/>
    <w:rsid w:val="00C837DB"/>
    <w:rsid w:val="00C83D84"/>
    <w:rsid w:val="00C904BA"/>
    <w:rsid w:val="00C9634A"/>
    <w:rsid w:val="00C97D00"/>
    <w:rsid w:val="00CA02AC"/>
    <w:rsid w:val="00CA0555"/>
    <w:rsid w:val="00CA3D4C"/>
    <w:rsid w:val="00CA6124"/>
    <w:rsid w:val="00CA69EE"/>
    <w:rsid w:val="00CB05A3"/>
    <w:rsid w:val="00CB5BD0"/>
    <w:rsid w:val="00CB7990"/>
    <w:rsid w:val="00CC02D2"/>
    <w:rsid w:val="00CC1D8B"/>
    <w:rsid w:val="00CC301F"/>
    <w:rsid w:val="00CC4C98"/>
    <w:rsid w:val="00CC56E4"/>
    <w:rsid w:val="00CC668A"/>
    <w:rsid w:val="00CD17FD"/>
    <w:rsid w:val="00CD1B28"/>
    <w:rsid w:val="00CD1D98"/>
    <w:rsid w:val="00CD5FA0"/>
    <w:rsid w:val="00CD7256"/>
    <w:rsid w:val="00CE2EFA"/>
    <w:rsid w:val="00CE376C"/>
    <w:rsid w:val="00CE3F41"/>
    <w:rsid w:val="00CF3FB5"/>
    <w:rsid w:val="00CF43A1"/>
    <w:rsid w:val="00CF515F"/>
    <w:rsid w:val="00CF5BC6"/>
    <w:rsid w:val="00D00DDF"/>
    <w:rsid w:val="00D01805"/>
    <w:rsid w:val="00D07B86"/>
    <w:rsid w:val="00D103E9"/>
    <w:rsid w:val="00D10ABF"/>
    <w:rsid w:val="00D14908"/>
    <w:rsid w:val="00D17E61"/>
    <w:rsid w:val="00D240F0"/>
    <w:rsid w:val="00D24E2F"/>
    <w:rsid w:val="00D30771"/>
    <w:rsid w:val="00D41C82"/>
    <w:rsid w:val="00D42E5D"/>
    <w:rsid w:val="00D42F5E"/>
    <w:rsid w:val="00D469B4"/>
    <w:rsid w:val="00D47C58"/>
    <w:rsid w:val="00D47DEE"/>
    <w:rsid w:val="00D50940"/>
    <w:rsid w:val="00D51AE4"/>
    <w:rsid w:val="00D52BED"/>
    <w:rsid w:val="00D52E7D"/>
    <w:rsid w:val="00D61332"/>
    <w:rsid w:val="00D646FC"/>
    <w:rsid w:val="00D66853"/>
    <w:rsid w:val="00D73552"/>
    <w:rsid w:val="00D7667A"/>
    <w:rsid w:val="00D77B2D"/>
    <w:rsid w:val="00D8058D"/>
    <w:rsid w:val="00D81AB6"/>
    <w:rsid w:val="00D861B1"/>
    <w:rsid w:val="00D87509"/>
    <w:rsid w:val="00D910B7"/>
    <w:rsid w:val="00D93272"/>
    <w:rsid w:val="00D9546E"/>
    <w:rsid w:val="00D97F4D"/>
    <w:rsid w:val="00DA1AB7"/>
    <w:rsid w:val="00DA1CB9"/>
    <w:rsid w:val="00DA25E2"/>
    <w:rsid w:val="00DA2A73"/>
    <w:rsid w:val="00DA37DB"/>
    <w:rsid w:val="00DA3F17"/>
    <w:rsid w:val="00DA4563"/>
    <w:rsid w:val="00DB07C8"/>
    <w:rsid w:val="00DB32DF"/>
    <w:rsid w:val="00DB44C7"/>
    <w:rsid w:val="00DB5288"/>
    <w:rsid w:val="00DB6B88"/>
    <w:rsid w:val="00DC1031"/>
    <w:rsid w:val="00DE2F06"/>
    <w:rsid w:val="00DE3EF8"/>
    <w:rsid w:val="00DE6A5C"/>
    <w:rsid w:val="00DE793A"/>
    <w:rsid w:val="00DE7B58"/>
    <w:rsid w:val="00DF35FF"/>
    <w:rsid w:val="00DF6C1B"/>
    <w:rsid w:val="00E01712"/>
    <w:rsid w:val="00E11A47"/>
    <w:rsid w:val="00E11CD8"/>
    <w:rsid w:val="00E16923"/>
    <w:rsid w:val="00E16F98"/>
    <w:rsid w:val="00E177E3"/>
    <w:rsid w:val="00E20715"/>
    <w:rsid w:val="00E243BD"/>
    <w:rsid w:val="00E24D36"/>
    <w:rsid w:val="00E25C29"/>
    <w:rsid w:val="00E26B3C"/>
    <w:rsid w:val="00E27B74"/>
    <w:rsid w:val="00E30D59"/>
    <w:rsid w:val="00E31E73"/>
    <w:rsid w:val="00E31F8F"/>
    <w:rsid w:val="00E32EB0"/>
    <w:rsid w:val="00E34152"/>
    <w:rsid w:val="00E35482"/>
    <w:rsid w:val="00E365E6"/>
    <w:rsid w:val="00E37572"/>
    <w:rsid w:val="00E443C1"/>
    <w:rsid w:val="00E45D58"/>
    <w:rsid w:val="00E501D5"/>
    <w:rsid w:val="00E5719E"/>
    <w:rsid w:val="00E85338"/>
    <w:rsid w:val="00E85AC9"/>
    <w:rsid w:val="00E8608B"/>
    <w:rsid w:val="00E90A85"/>
    <w:rsid w:val="00E9231E"/>
    <w:rsid w:val="00E955C8"/>
    <w:rsid w:val="00E96F12"/>
    <w:rsid w:val="00E97D44"/>
    <w:rsid w:val="00EA087B"/>
    <w:rsid w:val="00EA2FF5"/>
    <w:rsid w:val="00EB1572"/>
    <w:rsid w:val="00EB5226"/>
    <w:rsid w:val="00EC4CC2"/>
    <w:rsid w:val="00EC56BA"/>
    <w:rsid w:val="00ED0781"/>
    <w:rsid w:val="00ED321C"/>
    <w:rsid w:val="00ED6B6F"/>
    <w:rsid w:val="00EE42C8"/>
    <w:rsid w:val="00EE4628"/>
    <w:rsid w:val="00EE6602"/>
    <w:rsid w:val="00EF2280"/>
    <w:rsid w:val="00EF2766"/>
    <w:rsid w:val="00F01579"/>
    <w:rsid w:val="00F019B9"/>
    <w:rsid w:val="00F04933"/>
    <w:rsid w:val="00F05768"/>
    <w:rsid w:val="00F1213C"/>
    <w:rsid w:val="00F155E9"/>
    <w:rsid w:val="00F21BA4"/>
    <w:rsid w:val="00F24900"/>
    <w:rsid w:val="00F2761C"/>
    <w:rsid w:val="00F34992"/>
    <w:rsid w:val="00F36B45"/>
    <w:rsid w:val="00F3787C"/>
    <w:rsid w:val="00F403E8"/>
    <w:rsid w:val="00F41EB8"/>
    <w:rsid w:val="00F423EF"/>
    <w:rsid w:val="00F45106"/>
    <w:rsid w:val="00F4582A"/>
    <w:rsid w:val="00F47279"/>
    <w:rsid w:val="00F55C66"/>
    <w:rsid w:val="00F55CD7"/>
    <w:rsid w:val="00F55DF4"/>
    <w:rsid w:val="00F567E7"/>
    <w:rsid w:val="00F60EB5"/>
    <w:rsid w:val="00F619A9"/>
    <w:rsid w:val="00F61E23"/>
    <w:rsid w:val="00F70D39"/>
    <w:rsid w:val="00F71C23"/>
    <w:rsid w:val="00F83ECA"/>
    <w:rsid w:val="00F856ED"/>
    <w:rsid w:val="00F86E97"/>
    <w:rsid w:val="00F90096"/>
    <w:rsid w:val="00F90725"/>
    <w:rsid w:val="00F950B2"/>
    <w:rsid w:val="00F9551C"/>
    <w:rsid w:val="00F95F95"/>
    <w:rsid w:val="00FA27D8"/>
    <w:rsid w:val="00FA286A"/>
    <w:rsid w:val="00FA7CE5"/>
    <w:rsid w:val="00FB0203"/>
    <w:rsid w:val="00FB1EDE"/>
    <w:rsid w:val="00FB4259"/>
    <w:rsid w:val="00FB46BE"/>
    <w:rsid w:val="00FC33C2"/>
    <w:rsid w:val="00FC34C5"/>
    <w:rsid w:val="00FC6C64"/>
    <w:rsid w:val="00FD2CE9"/>
    <w:rsid w:val="00FD2E35"/>
    <w:rsid w:val="00FD492F"/>
    <w:rsid w:val="00FD56BC"/>
    <w:rsid w:val="00FE1AE0"/>
    <w:rsid w:val="00FE7DF4"/>
    <w:rsid w:val="00FF62C8"/>
    <w:rsid w:val="051BA890"/>
    <w:rsid w:val="163BCD9D"/>
    <w:rsid w:val="52BA0F2B"/>
    <w:rsid w:val="53EFB73B"/>
    <w:rsid w:val="5E5CB9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09B5C"/>
  <w15:chartTrackingRefBased/>
  <w15:docId w15:val="{A31BA824-4FED-4C49-A0C8-451BCAFA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FAA"/>
    <w:pPr>
      <w:spacing w:before="240" w:after="120" w:line="360" w:lineRule="auto"/>
    </w:pPr>
    <w:rPr>
      <w:rFonts w:eastAsia="Times New Roman" w:cs="Times New Roman"/>
      <w:kern w:val="2"/>
      <w:sz w:val="24"/>
      <w:szCs w:val="24"/>
      <w14:ligatures w14:val="standardContextual"/>
    </w:rPr>
  </w:style>
  <w:style w:type="paragraph" w:styleId="Heading1">
    <w:name w:val="heading 1"/>
    <w:next w:val="Normal"/>
    <w:link w:val="Heading1Char"/>
    <w:uiPriority w:val="1"/>
    <w:qFormat/>
    <w:rsid w:val="002C5FAA"/>
    <w:pPr>
      <w:pBdr>
        <w:bottom w:val="single" w:sz="8" w:space="1" w:color="auto"/>
      </w:pBdr>
      <w:spacing w:before="360" w:after="320" w:line="240" w:lineRule="auto"/>
      <w:contextualSpacing/>
      <w:outlineLvl w:val="0"/>
    </w:pPr>
    <w:rPr>
      <w:rFonts w:asciiTheme="majorHAnsi" w:eastAsia="Times New Roman" w:hAnsiTheme="majorHAnsi" w:cs="Times New Roman"/>
      <w:b/>
      <w:noProof/>
      <w:kern w:val="2"/>
      <w:sz w:val="36"/>
      <w:szCs w:val="40"/>
      <w14:ligatures w14:val="standardContextual"/>
    </w:rPr>
  </w:style>
  <w:style w:type="paragraph" w:styleId="Heading2">
    <w:name w:val="heading 2"/>
    <w:basedOn w:val="Normal"/>
    <w:next w:val="Normal"/>
    <w:link w:val="Heading2Char"/>
    <w:uiPriority w:val="2"/>
    <w:qFormat/>
    <w:rsid w:val="002C5FAA"/>
    <w:pPr>
      <w:spacing w:after="480" w:line="240" w:lineRule="auto"/>
      <w:contextualSpacing/>
      <w:outlineLvl w:val="1"/>
    </w:pPr>
    <w:rPr>
      <w:rFonts w:asciiTheme="majorHAnsi" w:hAnsiTheme="majorHAnsi"/>
      <w:b/>
      <w:sz w:val="32"/>
      <w:szCs w:val="40"/>
    </w:rPr>
  </w:style>
  <w:style w:type="paragraph" w:styleId="Heading3">
    <w:name w:val="heading 3"/>
    <w:basedOn w:val="Title"/>
    <w:next w:val="Normal"/>
    <w:link w:val="Heading3Char"/>
    <w:uiPriority w:val="3"/>
    <w:qFormat/>
    <w:rsid w:val="002C5FAA"/>
    <w:pPr>
      <w:suppressAutoHyphens w:val="0"/>
      <w:autoSpaceDE/>
      <w:autoSpaceDN/>
      <w:adjustRightInd/>
      <w:spacing w:before="240" w:after="480"/>
      <w:contextualSpacing/>
      <w:textAlignment w:val="auto"/>
      <w:outlineLvl w:val="2"/>
    </w:pPr>
    <w:rPr>
      <w:rFonts w:asciiTheme="majorHAnsi" w:eastAsiaTheme="majorEastAsia" w:hAnsiTheme="majorHAnsi" w:cs="Times New Roman (Headings CS)"/>
      <w:b/>
      <w:color w:val="auto"/>
      <w:kern w:val="28"/>
      <w:sz w:val="28"/>
      <w:szCs w:val="56"/>
      <w:lang w:val="en-IE"/>
    </w:rPr>
  </w:style>
  <w:style w:type="paragraph" w:styleId="Heading4">
    <w:name w:val="heading 4"/>
    <w:basedOn w:val="Heading3"/>
    <w:next w:val="Normal"/>
    <w:link w:val="Heading4Char"/>
    <w:uiPriority w:val="4"/>
    <w:qFormat/>
    <w:rsid w:val="002C5FAA"/>
    <w:pPr>
      <w:outlineLvl w:val="3"/>
    </w:pPr>
    <w:rPr>
      <w:sz w:val="26"/>
      <w:szCs w:val="26"/>
    </w:rPr>
  </w:style>
  <w:style w:type="paragraph" w:styleId="Heading5">
    <w:name w:val="heading 5"/>
    <w:basedOn w:val="Heading3"/>
    <w:next w:val="Normal"/>
    <w:link w:val="Heading5Char"/>
    <w:uiPriority w:val="5"/>
    <w:qFormat/>
    <w:rsid w:val="002C5FAA"/>
    <w:pPr>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uiPriority w:val="99"/>
    <w:rsid w:val="002C5FAA"/>
    <w:rPr>
      <w:b/>
      <w:bCs/>
    </w:rPr>
  </w:style>
  <w:style w:type="paragraph" w:styleId="Subtitle">
    <w:name w:val="Subtitle"/>
    <w:basedOn w:val="H3"/>
    <w:next w:val="Normal"/>
    <w:link w:val="SubtitleChar"/>
    <w:uiPriority w:val="11"/>
    <w:rsid w:val="002C5FAA"/>
    <w:rPr>
      <w:rFonts w:ascii="Calibri" w:hAnsi="Calibri" w:cs="Calibri"/>
      <w:b/>
      <w:color w:val="39373B"/>
    </w:rPr>
  </w:style>
  <w:style w:type="character" w:customStyle="1" w:styleId="SubtitleChar">
    <w:name w:val="Subtitle Char"/>
    <w:link w:val="Subtitle"/>
    <w:uiPriority w:val="11"/>
    <w:rsid w:val="002C5FAA"/>
    <w:rPr>
      <w:rFonts w:ascii="Calibri" w:eastAsia="Calibri" w:hAnsi="Calibri" w:cs="Calibri"/>
      <w:b/>
      <w:bCs/>
      <w:color w:val="39373B"/>
      <w:kern w:val="2"/>
      <w:sz w:val="32"/>
      <w:szCs w:val="32"/>
      <w14:ligatures w14:val="standardContextual"/>
    </w:rPr>
  </w:style>
  <w:style w:type="character" w:styleId="Emphasis">
    <w:name w:val="Emphasis"/>
    <w:uiPriority w:val="20"/>
    <w:rsid w:val="002C5FAA"/>
    <w:rPr>
      <w:b/>
      <w:color w:val="7F7F7F"/>
      <w:sz w:val="48"/>
    </w:rPr>
  </w:style>
  <w:style w:type="character" w:customStyle="1" w:styleId="Heading1Char">
    <w:name w:val="Heading 1 Char"/>
    <w:link w:val="Heading1"/>
    <w:uiPriority w:val="1"/>
    <w:rsid w:val="002C5FAA"/>
    <w:rPr>
      <w:rFonts w:asciiTheme="majorHAnsi" w:eastAsia="Times New Roman" w:hAnsiTheme="majorHAnsi" w:cs="Times New Roman"/>
      <w:b/>
      <w:noProof/>
      <w:kern w:val="2"/>
      <w:sz w:val="36"/>
      <w:szCs w:val="40"/>
      <w14:ligatures w14:val="standardContextual"/>
    </w:rPr>
  </w:style>
  <w:style w:type="character" w:customStyle="1" w:styleId="Heading2Char">
    <w:name w:val="Heading 2 Char"/>
    <w:link w:val="Heading2"/>
    <w:uiPriority w:val="2"/>
    <w:rsid w:val="002C5FAA"/>
    <w:rPr>
      <w:rFonts w:asciiTheme="majorHAnsi" w:eastAsia="Times New Roman" w:hAnsiTheme="majorHAnsi" w:cs="Times New Roman"/>
      <w:b/>
      <w:kern w:val="2"/>
      <w:sz w:val="32"/>
      <w:szCs w:val="40"/>
      <w14:ligatures w14:val="standardContextual"/>
    </w:rPr>
  </w:style>
  <w:style w:type="paragraph" w:styleId="Header">
    <w:name w:val="header"/>
    <w:basedOn w:val="Normal"/>
    <w:link w:val="HeaderChar"/>
    <w:uiPriority w:val="99"/>
    <w:unhideWhenUsed/>
    <w:rsid w:val="002C5FAA"/>
    <w:pPr>
      <w:tabs>
        <w:tab w:val="center" w:pos="4513"/>
        <w:tab w:val="right" w:pos="9026"/>
      </w:tabs>
      <w:spacing w:after="160" w:line="240" w:lineRule="auto"/>
    </w:pPr>
    <w:rPr>
      <w:szCs w:val="22"/>
    </w:rPr>
  </w:style>
  <w:style w:type="character" w:customStyle="1" w:styleId="HeaderChar">
    <w:name w:val="Header Char"/>
    <w:link w:val="Header"/>
    <w:uiPriority w:val="99"/>
    <w:rsid w:val="002C5FAA"/>
    <w:rPr>
      <w:rFonts w:eastAsia="Times New Roman" w:cs="Times New Roman"/>
      <w:kern w:val="2"/>
      <w:sz w:val="24"/>
      <w14:ligatures w14:val="standardContextual"/>
    </w:rPr>
  </w:style>
  <w:style w:type="paragraph" w:styleId="Footer">
    <w:name w:val="footer"/>
    <w:basedOn w:val="Normal"/>
    <w:link w:val="FooterChar"/>
    <w:uiPriority w:val="99"/>
    <w:unhideWhenUsed/>
    <w:rsid w:val="002C5FAA"/>
    <w:pPr>
      <w:tabs>
        <w:tab w:val="center" w:pos="4513"/>
        <w:tab w:val="right" w:pos="9026"/>
      </w:tabs>
      <w:spacing w:after="160" w:line="240" w:lineRule="auto"/>
    </w:pPr>
    <w:rPr>
      <w:szCs w:val="22"/>
    </w:rPr>
  </w:style>
  <w:style w:type="character" w:customStyle="1" w:styleId="FooterChar">
    <w:name w:val="Footer Char"/>
    <w:link w:val="Footer"/>
    <w:uiPriority w:val="99"/>
    <w:rsid w:val="002C5FAA"/>
    <w:rPr>
      <w:rFonts w:eastAsia="Times New Roman" w:cs="Times New Roman"/>
      <w:kern w:val="2"/>
      <w:sz w:val="24"/>
      <w14:ligatures w14:val="standardContextual"/>
    </w:rPr>
  </w:style>
  <w:style w:type="character" w:styleId="SubtleEmphasis">
    <w:name w:val="Subtle Emphasis"/>
    <w:uiPriority w:val="19"/>
    <w:rsid w:val="002C5FAA"/>
    <w:rPr>
      <w:sz w:val="16"/>
    </w:rPr>
  </w:style>
  <w:style w:type="paragraph" w:styleId="Title">
    <w:name w:val="Title"/>
    <w:aliases w:val="Heading_3"/>
    <w:basedOn w:val="BasicParagraph"/>
    <w:next w:val="Normal"/>
    <w:link w:val="TitleChar"/>
    <w:uiPriority w:val="10"/>
    <w:rsid w:val="002C5FAA"/>
    <w:pPr>
      <w:suppressAutoHyphens/>
      <w:spacing w:before="480" w:line="240" w:lineRule="auto"/>
    </w:pPr>
    <w:rPr>
      <w:rFonts w:ascii="Calibri Light" w:hAnsi="Calibri Light" w:cs="Calibri Light"/>
      <w:color w:val="39373B"/>
      <w:sz w:val="72"/>
      <w:szCs w:val="72"/>
    </w:rPr>
  </w:style>
  <w:style w:type="character" w:customStyle="1" w:styleId="TitleChar">
    <w:name w:val="Title Char"/>
    <w:aliases w:val="Heading_3 Char"/>
    <w:link w:val="Title"/>
    <w:uiPriority w:val="10"/>
    <w:rsid w:val="002C5FAA"/>
    <w:rPr>
      <w:rFonts w:ascii="Calibri Light" w:eastAsia="Times New Roman" w:hAnsi="Calibri Light" w:cs="Calibri Light"/>
      <w:color w:val="39373B"/>
      <w:kern w:val="2"/>
      <w:sz w:val="72"/>
      <w:szCs w:val="72"/>
      <w:lang w:val="en-US"/>
      <w14:ligatures w14:val="standardContextual"/>
    </w:rPr>
  </w:style>
  <w:style w:type="character" w:customStyle="1" w:styleId="Heading3Char">
    <w:name w:val="Heading 3 Char"/>
    <w:link w:val="Heading3"/>
    <w:uiPriority w:val="3"/>
    <w:rsid w:val="002C5FAA"/>
    <w:rPr>
      <w:rFonts w:asciiTheme="majorHAnsi" w:eastAsiaTheme="majorEastAsia" w:hAnsiTheme="majorHAnsi" w:cs="Times New Roman (Headings CS)"/>
      <w:b/>
      <w:kern w:val="28"/>
      <w:sz w:val="28"/>
      <w:szCs w:val="56"/>
      <w14:ligatures w14:val="standardContextual"/>
    </w:rPr>
  </w:style>
  <w:style w:type="character" w:customStyle="1" w:styleId="Heading4Char">
    <w:name w:val="Heading 4 Char"/>
    <w:link w:val="Heading4"/>
    <w:uiPriority w:val="4"/>
    <w:rsid w:val="002C5FAA"/>
    <w:rPr>
      <w:rFonts w:asciiTheme="majorHAnsi" w:eastAsiaTheme="majorEastAsia" w:hAnsiTheme="majorHAnsi" w:cs="Times New Roman (Headings CS)"/>
      <w:b/>
      <w:kern w:val="28"/>
      <w:sz w:val="26"/>
      <w:szCs w:val="26"/>
      <w14:ligatures w14:val="standardContextual"/>
    </w:rPr>
  </w:style>
  <w:style w:type="character" w:customStyle="1" w:styleId="Heading5Char">
    <w:name w:val="Heading 5 Char"/>
    <w:link w:val="Heading5"/>
    <w:uiPriority w:val="5"/>
    <w:rsid w:val="002C5FAA"/>
    <w:rPr>
      <w:rFonts w:asciiTheme="majorHAnsi" w:eastAsiaTheme="majorEastAsia" w:hAnsiTheme="majorHAnsi" w:cs="Times New Roman (Headings CS)"/>
      <w:b/>
      <w:kern w:val="28"/>
      <w:sz w:val="24"/>
      <w:szCs w:val="24"/>
      <w14:ligatures w14:val="standardContextual"/>
    </w:rPr>
  </w:style>
  <w:style w:type="paragraph" w:styleId="ListParagraph">
    <w:name w:val="List Paragraph"/>
    <w:aliases w:val="Use Case List Paragraph,Bullet List,FooterText,numbered,List Paragraph1,Paragraphe de liste1,Bulletr List Paragraph,列出段落,列出段落1,List Paragraph2,List Paragraph21,Listeafsnit1,Parágrafo da Lista1,Párrafo de lista1,リスト段落1,List Paragraph11,Foo"/>
    <w:basedOn w:val="Normal"/>
    <w:link w:val="ListParagraphChar"/>
    <w:uiPriority w:val="34"/>
    <w:rsid w:val="002C5FAA"/>
    <w:pPr>
      <w:spacing w:after="160"/>
      <w:ind w:left="720"/>
      <w:contextualSpacing/>
    </w:pPr>
    <w:rPr>
      <w:szCs w:val="22"/>
    </w:rPr>
  </w:style>
  <w:style w:type="character" w:customStyle="1" w:styleId="FootnoteTextChar">
    <w:name w:val="Footnote Text Char"/>
    <w:aliases w:val="Footnote Text Char2 Char1 Char,Footnote Text Char Char1 Char1 Char,Footnote Text Char1 Char Char Char Char,Footnote Text Char Char Char Char Char Char,Footnote Text Char1 Char1 Char Char,Footnote Text Char Char Char1 Char Char"/>
    <w:link w:val="FootnoteText"/>
    <w:uiPriority w:val="99"/>
    <w:locked/>
    <w:rsid w:val="002C5FAA"/>
    <w:rPr>
      <w:sz w:val="20"/>
      <w:szCs w:val="20"/>
    </w:rPr>
  </w:style>
  <w:style w:type="paragraph" w:styleId="FootnoteText">
    <w:name w:val="footnote text"/>
    <w:aliases w:val="Footnote Text Char2 Char1,Footnote Text Char Char1 Char1,Footnote Text Char1 Char Char Char,Footnote Text Char Char Char Char Char,Footnote Text Char1 Char1 Char,Footnote Text Char Char Char1 Char,5_G,Footnote,Fußnote"/>
    <w:basedOn w:val="Normal"/>
    <w:link w:val="FootnoteTextChar"/>
    <w:uiPriority w:val="99"/>
    <w:unhideWhenUsed/>
    <w:rsid w:val="002C5FAA"/>
    <w:pPr>
      <w:spacing w:after="160" w:line="240" w:lineRule="auto"/>
    </w:pPr>
    <w:rPr>
      <w:rFonts w:eastAsiaTheme="minorHAnsi" w:cstheme="minorBidi"/>
      <w:kern w:val="0"/>
      <w:sz w:val="20"/>
      <w:szCs w:val="20"/>
      <w14:ligatures w14:val="none"/>
    </w:rPr>
  </w:style>
  <w:style w:type="character" w:customStyle="1" w:styleId="FootnoteTextChar1">
    <w:name w:val="Footnote Text Char1"/>
    <w:uiPriority w:val="99"/>
    <w:semiHidden/>
    <w:rsid w:val="002C5FAA"/>
    <w:rPr>
      <w:sz w:val="20"/>
      <w:szCs w:val="20"/>
    </w:rPr>
  </w:style>
  <w:style w:type="character" w:styleId="FootnoteReference">
    <w:name w:val="footnote reference"/>
    <w:aliases w:val="4_G,Footnote Reference Number,ftref,Footnote symbol,Footnote Refernece,Footnotes refss,Appel note de bas de p.,4_G Char Char Char Char Char Char Char,Footnotes refss Char Char Char Char Char Char Char"/>
    <w:link w:val="4GCharCharCharCharCharChar"/>
    <w:uiPriority w:val="99"/>
    <w:unhideWhenUsed/>
    <w:rsid w:val="002C5FAA"/>
    <w:rPr>
      <w:rFonts w:ascii="Calibri" w:hAnsi="Calibri"/>
      <w:vertAlign w:val="superscript"/>
    </w:rPr>
  </w:style>
  <w:style w:type="paragraph" w:customStyle="1" w:styleId="4GCharCharCharCharCharChar">
    <w:name w:val="4_G Char Char Char Char Char Char"/>
    <w:aliases w:val="Footnotes refss Char Char Char Char Char Char,ftref Char Char Char Char Char Char,BVI fnr Char Char Char Char Char Char,BVI fnr Car Car Char Char Char Char Char Char"/>
    <w:basedOn w:val="Normal"/>
    <w:link w:val="FootnoteReference"/>
    <w:uiPriority w:val="99"/>
    <w:rsid w:val="002C5FAA"/>
    <w:pPr>
      <w:spacing w:line="240" w:lineRule="exact"/>
      <w:jc w:val="both"/>
    </w:pPr>
    <w:rPr>
      <w:rFonts w:ascii="Calibri" w:eastAsiaTheme="minorHAnsi" w:hAnsi="Calibri" w:cstheme="minorBidi"/>
      <w:kern w:val="0"/>
      <w:sz w:val="22"/>
      <w:szCs w:val="22"/>
      <w:vertAlign w:val="superscript"/>
      <w14:ligatures w14:val="none"/>
    </w:rPr>
  </w:style>
  <w:style w:type="character" w:styleId="Hyperlink">
    <w:name w:val="Hyperlink"/>
    <w:uiPriority w:val="99"/>
    <w:unhideWhenUsed/>
    <w:rsid w:val="002C5FAA"/>
    <w:rPr>
      <w:color w:val="0563C1"/>
      <w:u w:val="single"/>
    </w:rPr>
  </w:style>
  <w:style w:type="paragraph" w:customStyle="1" w:styleId="Recommentations">
    <w:name w:val="Recommentations"/>
    <w:basedOn w:val="Normal"/>
    <w:next w:val="Normal"/>
    <w:link w:val="RecommentationsChar"/>
    <w:autoRedefine/>
    <w:uiPriority w:val="5"/>
    <w:qFormat/>
    <w:rsid w:val="002C5FAA"/>
    <w:pPr>
      <w:pBdr>
        <w:top w:val="single" w:sz="48" w:space="1" w:color="9EEDCB"/>
        <w:left w:val="single" w:sz="48" w:space="4" w:color="9EEDCB"/>
        <w:bottom w:val="single" w:sz="48" w:space="1" w:color="9EEDCB"/>
        <w:right w:val="single" w:sz="48" w:space="4" w:color="9EEDCB"/>
      </w:pBdr>
      <w:shd w:val="clear" w:color="auto" w:fill="9EEDCB"/>
      <w:spacing w:after="240"/>
    </w:pPr>
    <w:rPr>
      <w:rFonts w:eastAsiaTheme="minorHAnsi"/>
      <w:noProof/>
      <w:lang w:val="en-GB"/>
    </w:rPr>
  </w:style>
  <w:style w:type="character" w:customStyle="1" w:styleId="RecommentationsChar">
    <w:name w:val="Recommentations Char"/>
    <w:link w:val="Recommentations"/>
    <w:uiPriority w:val="5"/>
    <w:rsid w:val="002C5FAA"/>
    <w:rPr>
      <w:rFonts w:cs="Times New Roman"/>
      <w:noProof/>
      <w:kern w:val="2"/>
      <w:sz w:val="24"/>
      <w:szCs w:val="24"/>
      <w:shd w:val="clear" w:color="auto" w:fill="9EEDCB"/>
      <w:lang w:val="en-GB"/>
      <w14:ligatures w14:val="standardContextual"/>
    </w:rPr>
  </w:style>
  <w:style w:type="paragraph" w:customStyle="1" w:styleId="Quotes">
    <w:name w:val="Quotes"/>
    <w:basedOn w:val="Normal"/>
    <w:link w:val="QuotesChar"/>
    <w:autoRedefine/>
    <w:uiPriority w:val="8"/>
    <w:qFormat/>
    <w:rsid w:val="002C5FAA"/>
    <w:pPr>
      <w:pBdr>
        <w:top w:val="single" w:sz="8" w:space="1" w:color="auto"/>
        <w:bottom w:val="single" w:sz="8" w:space="1" w:color="auto"/>
      </w:pBdr>
      <w:ind w:left="720"/>
    </w:pPr>
  </w:style>
  <w:style w:type="paragraph" w:styleId="Quote">
    <w:name w:val="Quote"/>
    <w:basedOn w:val="Normal"/>
    <w:next w:val="Normal"/>
    <w:link w:val="QuoteChar"/>
    <w:uiPriority w:val="29"/>
    <w:rsid w:val="002C5FAA"/>
    <w:pPr>
      <w:spacing w:before="200" w:after="160"/>
      <w:ind w:left="864" w:right="864"/>
      <w:jc w:val="center"/>
    </w:pPr>
    <w:rPr>
      <w:i/>
      <w:iCs/>
      <w:color w:val="404040"/>
      <w:szCs w:val="22"/>
    </w:rPr>
  </w:style>
  <w:style w:type="character" w:customStyle="1" w:styleId="QuoteChar">
    <w:name w:val="Quote Char"/>
    <w:link w:val="Quote"/>
    <w:uiPriority w:val="29"/>
    <w:rsid w:val="002C5FAA"/>
    <w:rPr>
      <w:rFonts w:eastAsia="Times New Roman" w:cs="Times New Roman"/>
      <w:i/>
      <w:iCs/>
      <w:color w:val="404040"/>
      <w:kern w:val="2"/>
      <w:sz w:val="24"/>
      <w14:ligatures w14:val="standardContextual"/>
    </w:rPr>
  </w:style>
  <w:style w:type="character" w:customStyle="1" w:styleId="QuotesChar">
    <w:name w:val="Quotes Char"/>
    <w:link w:val="Quotes"/>
    <w:uiPriority w:val="8"/>
    <w:rsid w:val="002C5FAA"/>
    <w:rPr>
      <w:rFonts w:eastAsia="Times New Roman" w:cs="Times New Roman"/>
      <w:kern w:val="2"/>
      <w:sz w:val="24"/>
      <w:szCs w:val="24"/>
      <w14:ligatures w14:val="standardContextual"/>
    </w:rPr>
  </w:style>
  <w:style w:type="paragraph" w:styleId="NormalWeb">
    <w:name w:val="Normal (Web)"/>
    <w:basedOn w:val="Normal"/>
    <w:uiPriority w:val="99"/>
    <w:unhideWhenUsed/>
    <w:rsid w:val="002C5FAA"/>
    <w:pPr>
      <w:spacing w:before="100" w:beforeAutospacing="1" w:after="100" w:afterAutospacing="1" w:line="240" w:lineRule="auto"/>
    </w:pPr>
    <w:rPr>
      <w:rFonts w:ascii="Times New Roman" w:hAnsi="Times New Roman"/>
      <w:szCs w:val="22"/>
      <w:lang w:eastAsia="en-GB"/>
    </w:rPr>
  </w:style>
  <w:style w:type="paragraph" w:customStyle="1" w:styleId="Default">
    <w:name w:val="Default"/>
    <w:rsid w:val="002C5FAA"/>
    <w:pPr>
      <w:autoSpaceDE w:val="0"/>
      <w:autoSpaceDN w:val="0"/>
      <w:adjustRightInd w:val="0"/>
      <w:spacing w:after="0" w:line="240" w:lineRule="auto"/>
    </w:pPr>
    <w:rPr>
      <w:rFonts w:ascii="Calibri" w:eastAsia="Calibri" w:hAnsi="Calibri" w:cs="Calibri"/>
      <w:color w:val="000000"/>
      <w:sz w:val="24"/>
      <w:szCs w:val="24"/>
    </w:rPr>
  </w:style>
  <w:style w:type="paragraph" w:customStyle="1" w:styleId="CM1">
    <w:name w:val="CM1"/>
    <w:basedOn w:val="Default"/>
    <w:next w:val="Default"/>
    <w:uiPriority w:val="99"/>
    <w:rsid w:val="002C5FAA"/>
    <w:rPr>
      <w:rFonts w:ascii="EUAlbertina" w:hAnsi="EUAlbertina" w:cs="Times New Roman"/>
      <w:color w:val="auto"/>
    </w:rPr>
  </w:style>
  <w:style w:type="character" w:styleId="CommentReference">
    <w:name w:val="annotation reference"/>
    <w:uiPriority w:val="99"/>
    <w:unhideWhenUsed/>
    <w:rsid w:val="002C5FAA"/>
    <w:rPr>
      <w:sz w:val="16"/>
      <w:szCs w:val="16"/>
    </w:rPr>
  </w:style>
  <w:style w:type="paragraph" w:styleId="CommentText">
    <w:name w:val="annotation text"/>
    <w:basedOn w:val="Normal"/>
    <w:link w:val="CommentTextChar"/>
    <w:uiPriority w:val="99"/>
    <w:unhideWhenUsed/>
    <w:rsid w:val="002C5FAA"/>
    <w:pPr>
      <w:spacing w:after="160" w:line="240" w:lineRule="auto"/>
    </w:pPr>
    <w:rPr>
      <w:sz w:val="20"/>
      <w:szCs w:val="20"/>
    </w:rPr>
  </w:style>
  <w:style w:type="character" w:customStyle="1" w:styleId="CommentTextChar">
    <w:name w:val="Comment Text Char"/>
    <w:link w:val="CommentText"/>
    <w:uiPriority w:val="99"/>
    <w:rsid w:val="002C5FAA"/>
    <w:rPr>
      <w:rFonts w:eastAsia="Times New Roman" w:cs="Times New Roman"/>
      <w:kern w:val="2"/>
      <w:sz w:val="20"/>
      <w:szCs w:val="20"/>
      <w14:ligatures w14:val="standardContextual"/>
    </w:rPr>
  </w:style>
  <w:style w:type="paragraph" w:styleId="BalloonText">
    <w:name w:val="Balloon Text"/>
    <w:basedOn w:val="Normal"/>
    <w:link w:val="BalloonTextChar"/>
    <w:uiPriority w:val="99"/>
    <w:semiHidden/>
    <w:unhideWhenUsed/>
    <w:rsid w:val="002C5FA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C5FAA"/>
    <w:rPr>
      <w:rFonts w:ascii="Segoe UI" w:eastAsia="Times New Roman" w:hAnsi="Segoe UI" w:cs="Segoe UI"/>
      <w:kern w:val="2"/>
      <w:sz w:val="18"/>
      <w:szCs w:val="18"/>
      <w14:ligatures w14:val="standardContextual"/>
    </w:rPr>
  </w:style>
  <w:style w:type="character" w:customStyle="1" w:styleId="CommentSubjectChar">
    <w:name w:val="Comment Subject Char"/>
    <w:link w:val="CommentSubject"/>
    <w:uiPriority w:val="99"/>
    <w:semiHidden/>
    <w:rsid w:val="002C5FAA"/>
    <w:rPr>
      <w:b/>
      <w:bCs/>
      <w:sz w:val="20"/>
      <w:szCs w:val="20"/>
    </w:rPr>
  </w:style>
  <w:style w:type="paragraph" w:styleId="CommentSubject">
    <w:name w:val="annotation subject"/>
    <w:basedOn w:val="CommentText"/>
    <w:next w:val="CommentText"/>
    <w:link w:val="CommentSubjectChar"/>
    <w:uiPriority w:val="99"/>
    <w:semiHidden/>
    <w:unhideWhenUsed/>
    <w:rsid w:val="002C5FAA"/>
    <w:rPr>
      <w:rFonts w:eastAsiaTheme="minorHAnsi" w:cstheme="minorBidi"/>
      <w:b/>
      <w:bCs/>
      <w:kern w:val="0"/>
      <w14:ligatures w14:val="none"/>
    </w:rPr>
  </w:style>
  <w:style w:type="character" w:customStyle="1" w:styleId="CommentSubjectChar1">
    <w:name w:val="Comment Subject Char1"/>
    <w:basedOn w:val="CommentTextChar"/>
    <w:uiPriority w:val="99"/>
    <w:semiHidden/>
    <w:rsid w:val="002C5FAA"/>
    <w:rPr>
      <w:rFonts w:eastAsia="Times New Roman" w:cs="Calibri"/>
      <w:b/>
      <w:bCs/>
      <w:noProof/>
      <w:kern w:val="2"/>
      <w:sz w:val="20"/>
      <w:szCs w:val="20"/>
      <w:lang w:val="en-GB"/>
      <w14:ligatures w14:val="standardContextual"/>
    </w:rPr>
  </w:style>
  <w:style w:type="table" w:styleId="TableGrid">
    <w:name w:val="Table Grid"/>
    <w:basedOn w:val="TableNormal"/>
    <w:uiPriority w:val="39"/>
    <w:rsid w:val="002C5FAA"/>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2C5FAA"/>
    <w:pPr>
      <w:outlineLvl w:val="9"/>
    </w:pPr>
  </w:style>
  <w:style w:type="paragraph" w:styleId="TOC1">
    <w:name w:val="toc 1"/>
    <w:basedOn w:val="Normal"/>
    <w:next w:val="Normal"/>
    <w:autoRedefine/>
    <w:uiPriority w:val="39"/>
    <w:unhideWhenUsed/>
    <w:rsid w:val="002C5FAA"/>
    <w:pPr>
      <w:spacing w:after="100"/>
    </w:pPr>
    <w:rPr>
      <w:szCs w:val="22"/>
    </w:rPr>
  </w:style>
  <w:style w:type="paragraph" w:styleId="TOC2">
    <w:name w:val="toc 2"/>
    <w:basedOn w:val="Normal"/>
    <w:next w:val="Normal"/>
    <w:autoRedefine/>
    <w:uiPriority w:val="39"/>
    <w:unhideWhenUsed/>
    <w:rsid w:val="002C5FAA"/>
    <w:pPr>
      <w:spacing w:after="100"/>
      <w:ind w:left="240"/>
    </w:pPr>
    <w:rPr>
      <w:szCs w:val="22"/>
    </w:rPr>
  </w:style>
  <w:style w:type="paragraph" w:styleId="TOC3">
    <w:name w:val="toc 3"/>
    <w:basedOn w:val="Normal"/>
    <w:next w:val="Normal"/>
    <w:autoRedefine/>
    <w:uiPriority w:val="39"/>
    <w:unhideWhenUsed/>
    <w:rsid w:val="002C5FAA"/>
    <w:pPr>
      <w:spacing w:after="0"/>
      <w:ind w:left="220"/>
    </w:pPr>
    <w:rPr>
      <w:sz w:val="20"/>
      <w:szCs w:val="20"/>
    </w:rPr>
  </w:style>
  <w:style w:type="character" w:customStyle="1" w:styleId="Quotation">
    <w:name w:val="Quotation"/>
    <w:rsid w:val="002C5FAA"/>
    <w:rPr>
      <w:i/>
      <w:iCs/>
    </w:rPr>
  </w:style>
  <w:style w:type="character" w:customStyle="1" w:styleId="FootnoteCharacters">
    <w:name w:val="Footnote Characters"/>
    <w:uiPriority w:val="99"/>
    <w:semiHidden/>
    <w:unhideWhenUsed/>
    <w:qFormat/>
    <w:rsid w:val="002C5FAA"/>
    <w:rPr>
      <w:vertAlign w:val="superscript"/>
    </w:rPr>
  </w:style>
  <w:style w:type="character" w:customStyle="1" w:styleId="FootnoteAnchor">
    <w:name w:val="Footnote Anchor"/>
    <w:uiPriority w:val="99"/>
    <w:rsid w:val="002C5FAA"/>
    <w:rPr>
      <w:vertAlign w:val="superscript"/>
    </w:rPr>
  </w:style>
  <w:style w:type="character" w:customStyle="1" w:styleId="BodyTextChar">
    <w:name w:val="Body Text Char"/>
    <w:link w:val="BodyText"/>
    <w:uiPriority w:val="99"/>
    <w:semiHidden/>
    <w:rsid w:val="002C5FAA"/>
    <w:rPr>
      <w:rFonts w:ascii="Liberation Serif" w:eastAsia="Songti SC" w:hAnsi="Liberation Serif" w:cs="Mangal"/>
      <w:kern w:val="2"/>
      <w:sz w:val="24"/>
      <w:szCs w:val="21"/>
      <w:lang w:eastAsia="zh-CN" w:bidi="hi-IN"/>
      <w14:ligatures w14:val="standardContextual"/>
    </w:rPr>
  </w:style>
  <w:style w:type="paragraph" w:styleId="BodyText">
    <w:name w:val="Body Text"/>
    <w:basedOn w:val="Normal"/>
    <w:link w:val="BodyTextChar"/>
    <w:uiPriority w:val="99"/>
    <w:semiHidden/>
    <w:rsid w:val="002C5FAA"/>
    <w:pPr>
      <w:suppressAutoHyphens/>
      <w:spacing w:line="240" w:lineRule="auto"/>
    </w:pPr>
    <w:rPr>
      <w:rFonts w:ascii="Liberation Serif" w:eastAsia="Songti SC" w:hAnsi="Liberation Serif" w:cs="Mangal"/>
      <w:szCs w:val="21"/>
      <w:lang w:eastAsia="zh-CN" w:bidi="hi-IN"/>
    </w:rPr>
  </w:style>
  <w:style w:type="character" w:customStyle="1" w:styleId="BodyTextChar1">
    <w:name w:val="Body Text Char1"/>
    <w:basedOn w:val="DefaultParagraphFont"/>
    <w:uiPriority w:val="99"/>
    <w:semiHidden/>
    <w:rsid w:val="002C5FAA"/>
    <w:rPr>
      <w:rFonts w:ascii="Calibri" w:eastAsia="Calibri" w:hAnsi="Calibri" w:cs="Calibri"/>
      <w:noProof/>
      <w:sz w:val="24"/>
      <w:szCs w:val="24"/>
      <w:lang w:val="en-GB"/>
    </w:rPr>
  </w:style>
  <w:style w:type="character" w:customStyle="1" w:styleId="Hyperlink1">
    <w:name w:val="Hyperlink1"/>
    <w:uiPriority w:val="99"/>
    <w:unhideWhenUsed/>
    <w:rsid w:val="002C5FAA"/>
    <w:rPr>
      <w:color w:val="0563C1"/>
      <w:u w:val="single"/>
    </w:rPr>
  </w:style>
  <w:style w:type="paragraph" w:customStyle="1" w:styleId="Normal1">
    <w:name w:val="Normal1"/>
    <w:basedOn w:val="Normal"/>
    <w:uiPriority w:val="99"/>
    <w:rsid w:val="002C5FAA"/>
    <w:pPr>
      <w:spacing w:before="100" w:beforeAutospacing="1" w:after="100" w:afterAutospacing="1" w:line="240" w:lineRule="auto"/>
    </w:pPr>
    <w:rPr>
      <w:rFonts w:ascii="Times New Roman" w:hAnsi="Times New Roman"/>
      <w:lang w:eastAsia="en-IE"/>
    </w:rPr>
  </w:style>
  <w:style w:type="paragraph" w:customStyle="1" w:styleId="speaker">
    <w:name w:val="speaker"/>
    <w:basedOn w:val="Normal"/>
    <w:uiPriority w:val="99"/>
    <w:semiHidden/>
    <w:rsid w:val="002C5FAA"/>
    <w:pPr>
      <w:spacing w:before="100" w:beforeAutospacing="1" w:after="100" w:afterAutospacing="1" w:line="240" w:lineRule="auto"/>
    </w:pPr>
    <w:rPr>
      <w:rFonts w:ascii="Times New Roman" w:hAnsi="Times New Roman"/>
      <w:lang w:eastAsia="en-IE"/>
    </w:rPr>
  </w:style>
  <w:style w:type="character" w:styleId="Strong">
    <w:name w:val="Strong"/>
    <w:uiPriority w:val="22"/>
    <w:rsid w:val="002C5FAA"/>
    <w:rPr>
      <w:b/>
      <w:bCs/>
    </w:rPr>
  </w:style>
  <w:style w:type="character" w:customStyle="1" w:styleId="hi">
    <w:name w:val="hi"/>
    <w:basedOn w:val="DefaultParagraphFont"/>
    <w:uiPriority w:val="99"/>
    <w:rsid w:val="002C5FAA"/>
  </w:style>
  <w:style w:type="character" w:styleId="FollowedHyperlink">
    <w:name w:val="FollowedHyperlink"/>
    <w:uiPriority w:val="99"/>
    <w:semiHidden/>
    <w:unhideWhenUsed/>
    <w:rsid w:val="002C5FAA"/>
    <w:rPr>
      <w:color w:val="954F72"/>
      <w:u w:val="single"/>
    </w:rPr>
  </w:style>
  <w:style w:type="character" w:customStyle="1" w:styleId="UnresolvedMention1">
    <w:name w:val="Unresolved Mention1"/>
    <w:uiPriority w:val="99"/>
    <w:semiHidden/>
    <w:unhideWhenUsed/>
    <w:rsid w:val="002C5FAA"/>
    <w:rPr>
      <w:color w:val="605E5C"/>
      <w:shd w:val="clear" w:color="auto" w:fill="E1DFDD"/>
    </w:rPr>
  </w:style>
  <w:style w:type="character" w:customStyle="1" w:styleId="contentpasted0">
    <w:name w:val="contentpasted0"/>
    <w:basedOn w:val="DefaultParagraphFont"/>
    <w:uiPriority w:val="99"/>
    <w:rsid w:val="002C5FAA"/>
  </w:style>
  <w:style w:type="paragraph" w:customStyle="1" w:styleId="elementtoproof">
    <w:name w:val="elementtoproof"/>
    <w:basedOn w:val="Normal"/>
    <w:uiPriority w:val="99"/>
    <w:rsid w:val="002C5FAA"/>
    <w:pPr>
      <w:spacing w:before="100" w:beforeAutospacing="1" w:after="100" w:afterAutospacing="1" w:line="276" w:lineRule="auto"/>
      <w:jc w:val="both"/>
    </w:pPr>
    <w:rPr>
      <w:rFonts w:ascii="Times New Roman" w:hAnsi="Times New Roman"/>
      <w:lang w:eastAsia="en-IE"/>
    </w:rPr>
  </w:style>
  <w:style w:type="character" w:customStyle="1" w:styleId="ListParagraphChar">
    <w:name w:val="List Paragraph Char"/>
    <w:aliases w:val="Use Case List Paragraph Char,Bullet List Char,FooterText Char,numbered Char,List Paragraph1 Char,Paragraphe de liste1 Char,Bulletr List Paragraph Char,列出段落 Char,列出段落1 Char,List Paragraph2 Char,List Paragraph21 Char,Listeafsnit1 Char"/>
    <w:link w:val="ListParagraph"/>
    <w:uiPriority w:val="34"/>
    <w:rsid w:val="002C5FAA"/>
    <w:rPr>
      <w:rFonts w:eastAsia="Times New Roman" w:cs="Times New Roman"/>
      <w:kern w:val="2"/>
      <w:sz w:val="24"/>
      <w14:ligatures w14:val="standardContextual"/>
    </w:rPr>
  </w:style>
  <w:style w:type="character" w:customStyle="1" w:styleId="user-highlighted-active">
    <w:name w:val="user-highlighted-active"/>
    <w:basedOn w:val="DefaultParagraphFont"/>
    <w:uiPriority w:val="99"/>
    <w:rsid w:val="002C5FAA"/>
  </w:style>
  <w:style w:type="paragraph" w:customStyle="1" w:styleId="doc-ti">
    <w:name w:val="doc-ti"/>
    <w:basedOn w:val="Normal"/>
    <w:uiPriority w:val="99"/>
    <w:unhideWhenUsed/>
    <w:rsid w:val="002C5FAA"/>
    <w:pPr>
      <w:spacing w:before="100" w:beforeAutospacing="1" w:after="100" w:afterAutospacing="1" w:line="240" w:lineRule="auto"/>
    </w:pPr>
    <w:rPr>
      <w:rFonts w:ascii="Times New Roman" w:hAnsi="Times New Roman"/>
      <w:lang w:eastAsia="en-IE"/>
    </w:rPr>
  </w:style>
  <w:style w:type="character" w:customStyle="1" w:styleId="super">
    <w:name w:val="super"/>
    <w:basedOn w:val="DefaultParagraphFont"/>
    <w:uiPriority w:val="99"/>
    <w:semiHidden/>
    <w:rsid w:val="002C5FAA"/>
  </w:style>
  <w:style w:type="paragraph" w:customStyle="1" w:styleId="ti-section-1">
    <w:name w:val="ti-section-1"/>
    <w:basedOn w:val="Normal"/>
    <w:uiPriority w:val="99"/>
    <w:rsid w:val="002C5FAA"/>
    <w:pPr>
      <w:spacing w:before="100" w:beforeAutospacing="1" w:after="100" w:afterAutospacing="1" w:line="240" w:lineRule="auto"/>
    </w:pPr>
    <w:rPr>
      <w:rFonts w:ascii="Times New Roman" w:hAnsi="Times New Roman"/>
      <w:lang w:eastAsia="en-IE"/>
    </w:rPr>
  </w:style>
  <w:style w:type="paragraph" w:customStyle="1" w:styleId="ti-section-2">
    <w:name w:val="ti-section-2"/>
    <w:basedOn w:val="Normal"/>
    <w:uiPriority w:val="99"/>
    <w:semiHidden/>
    <w:rsid w:val="002C5FAA"/>
    <w:pPr>
      <w:spacing w:before="100" w:beforeAutospacing="1" w:after="100" w:afterAutospacing="1" w:line="240" w:lineRule="auto"/>
    </w:pPr>
    <w:rPr>
      <w:rFonts w:ascii="Times New Roman" w:hAnsi="Times New Roman"/>
      <w:lang w:eastAsia="en-IE"/>
    </w:rPr>
  </w:style>
  <w:style w:type="paragraph" w:customStyle="1" w:styleId="ti-art">
    <w:name w:val="ti-art"/>
    <w:basedOn w:val="Normal"/>
    <w:uiPriority w:val="99"/>
    <w:semiHidden/>
    <w:rsid w:val="002C5FAA"/>
    <w:pPr>
      <w:spacing w:before="100" w:beforeAutospacing="1" w:after="100" w:afterAutospacing="1" w:line="240" w:lineRule="auto"/>
    </w:pPr>
    <w:rPr>
      <w:rFonts w:ascii="Times New Roman" w:hAnsi="Times New Roman"/>
      <w:lang w:eastAsia="en-IE"/>
    </w:rPr>
  </w:style>
  <w:style w:type="paragraph" w:customStyle="1" w:styleId="sti-art">
    <w:name w:val="sti-art"/>
    <w:basedOn w:val="Normal"/>
    <w:uiPriority w:val="99"/>
    <w:semiHidden/>
    <w:rsid w:val="002C5FAA"/>
    <w:pPr>
      <w:spacing w:before="100" w:beforeAutospacing="1" w:after="100" w:afterAutospacing="1" w:line="240" w:lineRule="auto"/>
    </w:pPr>
    <w:rPr>
      <w:rFonts w:ascii="Times New Roman" w:hAnsi="Times New Roman"/>
      <w:lang w:eastAsia="en-IE"/>
    </w:rPr>
  </w:style>
  <w:style w:type="character" w:customStyle="1" w:styleId="italic">
    <w:name w:val="italic"/>
    <w:basedOn w:val="DefaultParagraphFont"/>
    <w:uiPriority w:val="99"/>
    <w:rsid w:val="002C5FAA"/>
  </w:style>
  <w:style w:type="paragraph" w:styleId="TOC4">
    <w:name w:val="toc 4"/>
    <w:basedOn w:val="Normal"/>
    <w:next w:val="Normal"/>
    <w:autoRedefine/>
    <w:uiPriority w:val="39"/>
    <w:unhideWhenUsed/>
    <w:rsid w:val="002C5FAA"/>
    <w:pPr>
      <w:spacing w:after="0"/>
      <w:ind w:left="440"/>
    </w:pPr>
    <w:rPr>
      <w:sz w:val="20"/>
      <w:szCs w:val="20"/>
    </w:rPr>
  </w:style>
  <w:style w:type="paragraph" w:styleId="TOC5">
    <w:name w:val="toc 5"/>
    <w:basedOn w:val="Normal"/>
    <w:next w:val="Normal"/>
    <w:autoRedefine/>
    <w:uiPriority w:val="39"/>
    <w:unhideWhenUsed/>
    <w:rsid w:val="002C5FAA"/>
    <w:pPr>
      <w:spacing w:after="0"/>
      <w:ind w:left="660"/>
    </w:pPr>
    <w:rPr>
      <w:sz w:val="20"/>
      <w:szCs w:val="20"/>
    </w:rPr>
  </w:style>
  <w:style w:type="paragraph" w:styleId="TOC6">
    <w:name w:val="toc 6"/>
    <w:basedOn w:val="Normal"/>
    <w:next w:val="Normal"/>
    <w:autoRedefine/>
    <w:uiPriority w:val="39"/>
    <w:unhideWhenUsed/>
    <w:rsid w:val="002C5FAA"/>
    <w:pPr>
      <w:spacing w:after="0"/>
      <w:ind w:left="880"/>
    </w:pPr>
    <w:rPr>
      <w:sz w:val="20"/>
      <w:szCs w:val="20"/>
    </w:rPr>
  </w:style>
  <w:style w:type="paragraph" w:styleId="TOC7">
    <w:name w:val="toc 7"/>
    <w:basedOn w:val="Normal"/>
    <w:next w:val="Normal"/>
    <w:autoRedefine/>
    <w:uiPriority w:val="39"/>
    <w:unhideWhenUsed/>
    <w:rsid w:val="002C5FAA"/>
    <w:pPr>
      <w:spacing w:after="0"/>
      <w:ind w:left="1100"/>
    </w:pPr>
    <w:rPr>
      <w:sz w:val="20"/>
      <w:szCs w:val="20"/>
    </w:rPr>
  </w:style>
  <w:style w:type="paragraph" w:styleId="TOC8">
    <w:name w:val="toc 8"/>
    <w:basedOn w:val="Normal"/>
    <w:next w:val="Normal"/>
    <w:autoRedefine/>
    <w:uiPriority w:val="39"/>
    <w:unhideWhenUsed/>
    <w:rsid w:val="002C5FAA"/>
    <w:pPr>
      <w:spacing w:after="0"/>
      <w:ind w:left="1320"/>
    </w:pPr>
    <w:rPr>
      <w:sz w:val="20"/>
      <w:szCs w:val="20"/>
    </w:rPr>
  </w:style>
  <w:style w:type="paragraph" w:styleId="TOC9">
    <w:name w:val="toc 9"/>
    <w:basedOn w:val="Normal"/>
    <w:next w:val="Normal"/>
    <w:autoRedefine/>
    <w:uiPriority w:val="39"/>
    <w:unhideWhenUsed/>
    <w:rsid w:val="002C5FAA"/>
    <w:pPr>
      <w:spacing w:after="0"/>
      <w:ind w:left="1540"/>
    </w:pPr>
    <w:rPr>
      <w:sz w:val="20"/>
      <w:szCs w:val="20"/>
    </w:rPr>
  </w:style>
  <w:style w:type="paragraph" w:styleId="NoSpacing">
    <w:name w:val="No Spacing"/>
    <w:aliases w:val="Footnotes,Title_Sub header"/>
    <w:basedOn w:val="FootnoteText"/>
    <w:link w:val="NoSpacingChar"/>
    <w:uiPriority w:val="11"/>
    <w:qFormat/>
    <w:rsid w:val="002C5FAA"/>
    <w:pPr>
      <w:spacing w:before="0" w:after="0"/>
    </w:pPr>
  </w:style>
  <w:style w:type="character" w:customStyle="1" w:styleId="NoSpacingChar">
    <w:name w:val="No Spacing Char"/>
    <w:aliases w:val="Footnotes Char,Title_Sub header Char"/>
    <w:link w:val="NoSpacing"/>
    <w:uiPriority w:val="11"/>
    <w:rsid w:val="002C5FAA"/>
    <w:rPr>
      <w:sz w:val="20"/>
      <w:szCs w:val="20"/>
    </w:rPr>
  </w:style>
  <w:style w:type="paragraph" w:customStyle="1" w:styleId="CM4">
    <w:name w:val="CM4"/>
    <w:basedOn w:val="Default"/>
    <w:next w:val="Default"/>
    <w:uiPriority w:val="99"/>
    <w:rsid w:val="002C5FAA"/>
    <w:rPr>
      <w:rFonts w:ascii="EUAlbertina" w:hAnsi="EUAlbertina" w:cs="Times New Roman"/>
      <w:color w:val="auto"/>
    </w:rPr>
  </w:style>
  <w:style w:type="table" w:customStyle="1" w:styleId="TableGrid1">
    <w:name w:val="Table Grid1"/>
    <w:basedOn w:val="TableNormal"/>
    <w:next w:val="TableGrid"/>
    <w:uiPriority w:val="39"/>
    <w:rsid w:val="002C5FAA"/>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C5FAA"/>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2C5FAA"/>
    <w:pPr>
      <w:autoSpaceDE w:val="0"/>
      <w:autoSpaceDN w:val="0"/>
      <w:adjustRightInd w:val="0"/>
      <w:spacing w:after="160" w:line="288" w:lineRule="auto"/>
      <w:textAlignment w:val="center"/>
    </w:pPr>
    <w:rPr>
      <w:rFonts w:ascii="MinionPro-Regular" w:hAnsi="MinionPro-Regular" w:cs="MinionPro-Regular"/>
      <w:color w:val="000000"/>
      <w:szCs w:val="22"/>
      <w:lang w:val="en-US"/>
    </w:rPr>
  </w:style>
  <w:style w:type="paragraph" w:customStyle="1" w:styleId="H3">
    <w:name w:val="H3"/>
    <w:basedOn w:val="Heading2"/>
    <w:uiPriority w:val="99"/>
    <w:rsid w:val="002C5FAA"/>
    <w:pPr>
      <w:suppressAutoHyphens/>
      <w:autoSpaceDE w:val="0"/>
      <w:autoSpaceDN w:val="0"/>
      <w:adjustRightInd w:val="0"/>
      <w:spacing w:before="113" w:after="57" w:line="440" w:lineRule="atLeast"/>
      <w:textAlignment w:val="center"/>
      <w:outlineLvl w:val="9"/>
    </w:pPr>
    <w:rPr>
      <w:rFonts w:ascii="Effra Light" w:eastAsia="Calibri" w:hAnsi="Effra Light" w:cs="Effra Light"/>
      <w:b w:val="0"/>
      <w:bCs/>
      <w:color w:val="38373B"/>
      <w:szCs w:val="32"/>
    </w:rPr>
  </w:style>
  <w:style w:type="character" w:styleId="PageNumber">
    <w:name w:val="page number"/>
    <w:basedOn w:val="DefaultParagraphFont"/>
    <w:uiPriority w:val="99"/>
    <w:semiHidden/>
    <w:unhideWhenUsed/>
    <w:rsid w:val="002C5FAA"/>
  </w:style>
  <w:style w:type="paragraph" w:customStyle="1" w:styleId="Bullets">
    <w:name w:val="Bullets"/>
    <w:basedOn w:val="ListParagraph"/>
    <w:uiPriority w:val="6"/>
    <w:qFormat/>
    <w:rsid w:val="002C5FAA"/>
    <w:pPr>
      <w:numPr>
        <w:numId w:val="9"/>
      </w:numPr>
      <w:spacing w:after="240"/>
    </w:pPr>
    <w:rPr>
      <w:szCs w:val="24"/>
    </w:rPr>
  </w:style>
  <w:style w:type="paragraph" w:customStyle="1" w:styleId="LetteredBullets">
    <w:name w:val="Lettered Bullets"/>
    <w:basedOn w:val="Bullets"/>
    <w:link w:val="LetteredBulletsChar"/>
    <w:uiPriority w:val="8"/>
    <w:qFormat/>
    <w:rsid w:val="002C5FAA"/>
    <w:pPr>
      <w:numPr>
        <w:numId w:val="5"/>
      </w:numPr>
    </w:pPr>
  </w:style>
  <w:style w:type="character" w:customStyle="1" w:styleId="LetteredBulletsChar">
    <w:name w:val="Lettered Bullets Char"/>
    <w:link w:val="LetteredBullets"/>
    <w:uiPriority w:val="8"/>
    <w:rsid w:val="002C5FAA"/>
    <w:rPr>
      <w:rFonts w:eastAsia="Times New Roman" w:cs="Times New Roman"/>
      <w:kern w:val="2"/>
      <w:sz w:val="24"/>
      <w:szCs w:val="24"/>
      <w14:ligatures w14:val="standardContextual"/>
    </w:rPr>
  </w:style>
  <w:style w:type="paragraph" w:customStyle="1" w:styleId="Numbers">
    <w:name w:val="Numbers"/>
    <w:basedOn w:val="Bullets"/>
    <w:link w:val="NumbersChar"/>
    <w:uiPriority w:val="7"/>
    <w:qFormat/>
    <w:rsid w:val="002C5FAA"/>
    <w:pPr>
      <w:numPr>
        <w:numId w:val="11"/>
      </w:numPr>
    </w:pPr>
  </w:style>
  <w:style w:type="character" w:customStyle="1" w:styleId="NumbersChar">
    <w:name w:val="Numbers Char"/>
    <w:link w:val="Numbers"/>
    <w:uiPriority w:val="7"/>
    <w:rsid w:val="002C5FAA"/>
    <w:rPr>
      <w:rFonts w:eastAsia="Times New Roman" w:cs="Times New Roman"/>
      <w:kern w:val="2"/>
      <w:sz w:val="24"/>
      <w:szCs w:val="24"/>
      <w14:ligatures w14:val="standardContextual"/>
    </w:rPr>
  </w:style>
  <w:style w:type="paragraph" w:customStyle="1" w:styleId="Footnotes1">
    <w:name w:val="Footnotes1"/>
    <w:basedOn w:val="FootnoteText"/>
    <w:link w:val="Footnotes1Char"/>
    <w:uiPriority w:val="6"/>
    <w:rsid w:val="002C5FAA"/>
    <w:pPr>
      <w:spacing w:after="0"/>
    </w:pPr>
  </w:style>
  <w:style w:type="character" w:customStyle="1" w:styleId="Footnotes1Char">
    <w:name w:val="Footnotes1 Char"/>
    <w:basedOn w:val="FootnoteTextChar"/>
    <w:link w:val="Footnotes1"/>
    <w:uiPriority w:val="6"/>
    <w:rsid w:val="002C5FAA"/>
    <w:rPr>
      <w:sz w:val="20"/>
      <w:szCs w:val="20"/>
    </w:rPr>
  </w:style>
  <w:style w:type="paragraph" w:customStyle="1" w:styleId="TableParagraph">
    <w:name w:val="Table Paragraph"/>
    <w:basedOn w:val="Normal"/>
    <w:uiPriority w:val="99"/>
    <w:rsid w:val="002C5FAA"/>
    <w:pPr>
      <w:widowControl w:val="0"/>
      <w:autoSpaceDE w:val="0"/>
      <w:autoSpaceDN w:val="0"/>
      <w:spacing w:before="157" w:after="0" w:line="240" w:lineRule="auto"/>
      <w:ind w:left="165"/>
    </w:pPr>
    <w:rPr>
      <w:rFonts w:ascii="Effra" w:hAnsi="Effra" w:cs="Calibri Light"/>
      <w:color w:val="0096AA"/>
      <w:szCs w:val="22"/>
      <w:lang w:val="en-US"/>
    </w:rPr>
  </w:style>
  <w:style w:type="paragraph" w:customStyle="1" w:styleId="EffraNormal">
    <w:name w:val="Effra Normal"/>
    <w:basedOn w:val="Normal"/>
    <w:link w:val="EffraNormalChar"/>
    <w:uiPriority w:val="99"/>
    <w:rsid w:val="002C5FAA"/>
    <w:pPr>
      <w:spacing w:after="240"/>
    </w:pPr>
    <w:rPr>
      <w:rFonts w:ascii="Effra" w:hAnsi="Effra"/>
      <w:szCs w:val="22"/>
    </w:rPr>
  </w:style>
  <w:style w:type="character" w:customStyle="1" w:styleId="EffraNormalChar">
    <w:name w:val="Effra Normal Char"/>
    <w:link w:val="EffraNormal"/>
    <w:uiPriority w:val="99"/>
    <w:rsid w:val="002C5FAA"/>
    <w:rPr>
      <w:rFonts w:ascii="Effra" w:eastAsia="Times New Roman" w:hAnsi="Effra" w:cs="Times New Roman"/>
      <w:kern w:val="2"/>
      <w:sz w:val="24"/>
      <w14:ligatures w14:val="standardContextual"/>
    </w:rPr>
  </w:style>
  <w:style w:type="table" w:customStyle="1" w:styleId="TableGrid2">
    <w:name w:val="Table Grid2"/>
    <w:basedOn w:val="TableNormal"/>
    <w:next w:val="TableGrid"/>
    <w:uiPriority w:val="39"/>
    <w:rsid w:val="002C5FAA"/>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msolistparagraph"/>
    <w:basedOn w:val="Normal"/>
    <w:uiPriority w:val="99"/>
    <w:rsid w:val="002C5FAA"/>
    <w:pPr>
      <w:spacing w:after="0" w:line="240" w:lineRule="auto"/>
      <w:ind w:left="720"/>
    </w:pPr>
    <w:rPr>
      <w:sz w:val="22"/>
      <w:szCs w:val="22"/>
      <w:lang w:eastAsia="en-IE"/>
    </w:rPr>
  </w:style>
  <w:style w:type="table" w:styleId="GridTable1Light-Accent5">
    <w:name w:val="Grid Table 1 Light Accent 5"/>
    <w:basedOn w:val="TableNormal"/>
    <w:uiPriority w:val="46"/>
    <w:rsid w:val="002C5FAA"/>
    <w:pPr>
      <w:spacing w:after="0" w:line="240" w:lineRule="auto"/>
    </w:pPr>
    <w:rPr>
      <w:rFonts w:ascii="Calibri" w:eastAsia="Calibri" w:hAnsi="Calibri" w:cs="Times New Roman"/>
      <w:sz w:val="20"/>
      <w:szCs w:val="20"/>
      <w:lang w:eastAsia="en-I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Emphasisparagraph">
    <w:name w:val="Emphasis paragraph"/>
    <w:basedOn w:val="Recommentations"/>
    <w:link w:val="EmphasisparagraphChar"/>
    <w:uiPriority w:val="10"/>
    <w:qFormat/>
    <w:rsid w:val="002C5FAA"/>
    <w:rPr>
      <w:iCs/>
      <w:sz w:val="26"/>
      <w:szCs w:val="26"/>
    </w:rPr>
  </w:style>
  <w:style w:type="paragraph" w:customStyle="1" w:styleId="Pullquote">
    <w:name w:val="Pullquote"/>
    <w:basedOn w:val="IntenseQuote"/>
    <w:link w:val="PullquoteChar"/>
    <w:uiPriority w:val="9"/>
    <w:qFormat/>
    <w:rsid w:val="002C5FAA"/>
  </w:style>
  <w:style w:type="character" w:customStyle="1" w:styleId="EmphasisparagraphChar">
    <w:name w:val="Emphasis paragraph Char"/>
    <w:link w:val="Emphasisparagraph"/>
    <w:uiPriority w:val="10"/>
    <w:rsid w:val="002C5FAA"/>
    <w:rPr>
      <w:rFonts w:cs="Times New Roman"/>
      <w:iCs/>
      <w:noProof/>
      <w:kern w:val="2"/>
      <w:sz w:val="26"/>
      <w:szCs w:val="26"/>
      <w:shd w:val="clear" w:color="auto" w:fill="9EEDCB"/>
      <w:lang w:val="en-GB"/>
      <w14:ligatures w14:val="standardContextual"/>
    </w:rPr>
  </w:style>
  <w:style w:type="character" w:customStyle="1" w:styleId="PullquoteChar">
    <w:name w:val="Pullquote Char"/>
    <w:link w:val="Pullquote"/>
    <w:uiPriority w:val="9"/>
    <w:rsid w:val="002C5FAA"/>
    <w:rPr>
      <w:rFonts w:ascii="Georgia" w:eastAsiaTheme="minorEastAsia" w:hAnsi="Georgia" w:cs="Times New Roman (Body CS)"/>
      <w:i/>
      <w:iCs/>
      <w:color w:val="000000" w:themeColor="text1"/>
      <w:kern w:val="2"/>
      <w:sz w:val="32"/>
      <w:szCs w:val="24"/>
      <w14:ligatures w14:val="standardContextual"/>
    </w:rPr>
  </w:style>
  <w:style w:type="paragraph" w:styleId="Revision">
    <w:name w:val="Revision"/>
    <w:hidden/>
    <w:uiPriority w:val="99"/>
    <w:semiHidden/>
    <w:rsid w:val="002C5FAA"/>
    <w:pPr>
      <w:spacing w:after="0" w:line="240" w:lineRule="auto"/>
    </w:pPr>
    <w:rPr>
      <w:rFonts w:ascii="Calibri" w:eastAsia="Calibri" w:hAnsi="Calibri" w:cs="Calibri"/>
      <w:noProof/>
      <w:sz w:val="24"/>
      <w:szCs w:val="24"/>
      <w:lang w:val="en-GB"/>
    </w:rPr>
  </w:style>
  <w:style w:type="paragraph" w:customStyle="1" w:styleId="TitleSubheading">
    <w:name w:val="Title Subheading"/>
    <w:basedOn w:val="Subtitle"/>
    <w:link w:val="TitleSubheadingChar"/>
    <w:uiPriority w:val="99"/>
    <w:semiHidden/>
    <w:rsid w:val="002C5FAA"/>
  </w:style>
  <w:style w:type="character" w:customStyle="1" w:styleId="TitleSubheadingChar">
    <w:name w:val="Title Subheading Char"/>
    <w:basedOn w:val="SubtitleChar"/>
    <w:link w:val="TitleSubheading"/>
    <w:uiPriority w:val="99"/>
    <w:semiHidden/>
    <w:rsid w:val="002C5FAA"/>
    <w:rPr>
      <w:rFonts w:ascii="Calibri" w:eastAsia="Calibri" w:hAnsi="Calibri" w:cs="Calibri"/>
      <w:b/>
      <w:bCs/>
      <w:color w:val="39373B"/>
      <w:kern w:val="2"/>
      <w:sz w:val="32"/>
      <w:szCs w:val="32"/>
      <w14:ligatures w14:val="standardContextual"/>
    </w:rPr>
  </w:style>
  <w:style w:type="paragraph" w:styleId="IntenseQuote">
    <w:name w:val="Intense Quote"/>
    <w:aliases w:val="Quote_"/>
    <w:basedOn w:val="Normal"/>
    <w:next w:val="Normal"/>
    <w:link w:val="IntenseQuoteChar"/>
    <w:uiPriority w:val="30"/>
    <w:rsid w:val="002C5FAA"/>
    <w:pPr>
      <w:pBdr>
        <w:top w:val="single" w:sz="4" w:space="10" w:color="000000" w:themeColor="text1"/>
        <w:bottom w:val="single" w:sz="4" w:space="10" w:color="000000" w:themeColor="text1"/>
      </w:pBdr>
      <w:spacing w:before="360" w:after="480" w:line="240" w:lineRule="auto"/>
    </w:pPr>
    <w:rPr>
      <w:rFonts w:ascii="Georgia" w:eastAsiaTheme="minorEastAsia" w:hAnsi="Georgia" w:cs="Times New Roman (Body CS)"/>
      <w:i/>
      <w:iCs/>
      <w:color w:val="000000" w:themeColor="text1"/>
      <w:sz w:val="32"/>
    </w:rPr>
  </w:style>
  <w:style w:type="character" w:customStyle="1" w:styleId="IntenseQuoteChar">
    <w:name w:val="Intense Quote Char"/>
    <w:aliases w:val="Quote_ Char"/>
    <w:basedOn w:val="DefaultParagraphFont"/>
    <w:link w:val="IntenseQuote"/>
    <w:uiPriority w:val="30"/>
    <w:rsid w:val="002C5FAA"/>
    <w:rPr>
      <w:rFonts w:ascii="Georgia" w:eastAsiaTheme="minorEastAsia" w:hAnsi="Georgia" w:cs="Times New Roman (Body CS)"/>
      <w:i/>
      <w:iCs/>
      <w:color w:val="000000" w:themeColor="text1"/>
      <w:kern w:val="2"/>
      <w:sz w:val="32"/>
      <w:szCs w:val="24"/>
      <w14:ligatures w14:val="standardContextual"/>
    </w:rPr>
  </w:style>
  <w:style w:type="character" w:styleId="BookTitle">
    <w:name w:val="Book Title"/>
    <w:aliases w:val="Small text"/>
    <w:basedOn w:val="DefaultParagraphFont"/>
    <w:uiPriority w:val="33"/>
    <w:rsid w:val="002C5FAA"/>
    <w:rPr>
      <w:rFonts w:ascii="Aptos" w:hAnsi="Aptos"/>
      <w:b w:val="0"/>
      <w:bCs/>
      <w:i w:val="0"/>
      <w:iCs/>
      <w:spacing w:val="5"/>
      <w:sz w:val="16"/>
    </w:rPr>
  </w:style>
  <w:style w:type="character" w:styleId="SubtleReference">
    <w:name w:val="Subtle Reference"/>
    <w:basedOn w:val="DefaultParagraphFont"/>
    <w:uiPriority w:val="31"/>
    <w:rsid w:val="002C5FAA"/>
    <w:rPr>
      <w:rFonts w:asciiTheme="minorHAnsi" w:hAnsiTheme="minorHAnsi"/>
      <w:b/>
      <w:i w:val="0"/>
      <w:caps w:val="0"/>
      <w:smallCaps w:val="0"/>
      <w:color w:val="000000" w:themeColor="text1"/>
      <w:sz w:val="32"/>
    </w:rPr>
  </w:style>
  <w:style w:type="paragraph" w:customStyle="1" w:styleId="DocumentTag">
    <w:name w:val="Document Tag"/>
    <w:basedOn w:val="Normal"/>
    <w:link w:val="DocumentTagChar"/>
    <w:uiPriority w:val="99"/>
    <w:rsid w:val="002C5FAA"/>
    <w:pPr>
      <w:spacing w:after="0" w:line="240" w:lineRule="auto"/>
    </w:pPr>
    <w:rPr>
      <w:rFonts w:eastAsiaTheme="minorEastAsia" w:cstheme="minorBidi"/>
      <w:b/>
      <w:bCs/>
      <w:color w:val="000000" w:themeColor="text1"/>
      <w:sz w:val="28"/>
      <w:szCs w:val="28"/>
    </w:rPr>
  </w:style>
  <w:style w:type="character" w:customStyle="1" w:styleId="DocumentTagChar">
    <w:name w:val="Document Tag Char"/>
    <w:basedOn w:val="DefaultParagraphFont"/>
    <w:link w:val="DocumentTag"/>
    <w:uiPriority w:val="99"/>
    <w:rsid w:val="002C5FAA"/>
    <w:rPr>
      <w:rFonts w:eastAsiaTheme="minorEastAsia"/>
      <w:b/>
      <w:bCs/>
      <w:color w:val="000000" w:themeColor="text1"/>
      <w:kern w:val="2"/>
      <w:sz w:val="28"/>
      <w:szCs w:val="28"/>
      <w14:ligatures w14:val="standardContextual"/>
    </w:rPr>
  </w:style>
  <w:style w:type="paragraph" w:customStyle="1" w:styleId="BoxedBullets">
    <w:name w:val="Boxed Bullets"/>
    <w:basedOn w:val="Bullets"/>
    <w:link w:val="BoxedBulletsChar"/>
    <w:uiPriority w:val="10"/>
    <w:qFormat/>
    <w:rsid w:val="002C5FAA"/>
    <w:pPr>
      <w:numPr>
        <w:numId w:val="4"/>
      </w:numPr>
      <w:pBdr>
        <w:top w:val="single" w:sz="48" w:space="1" w:color="9EEDCB"/>
        <w:left w:val="single" w:sz="48" w:space="4" w:color="9EEDCB"/>
        <w:bottom w:val="single" w:sz="48" w:space="1" w:color="9EEDCB"/>
        <w:right w:val="single" w:sz="48" w:space="4" w:color="9EEDCB"/>
      </w:pBdr>
      <w:shd w:val="clear" w:color="CDCBC7" w:themeColor="background2" w:themeShade="E6" w:fill="9EEDCB"/>
      <w:tabs>
        <w:tab w:val="center" w:pos="709"/>
      </w:tabs>
      <w:ind w:left="284" w:hanging="284"/>
    </w:pPr>
    <w:rPr>
      <w:rFonts w:eastAsia="Calibri"/>
      <w:kern w:val="0"/>
      <w:szCs w:val="22"/>
      <w14:ligatures w14:val="none"/>
    </w:rPr>
  </w:style>
  <w:style w:type="character" w:customStyle="1" w:styleId="BoxedBulletsChar">
    <w:name w:val="Boxed Bullets Char"/>
    <w:basedOn w:val="DefaultParagraphFont"/>
    <w:link w:val="BoxedBullets"/>
    <w:uiPriority w:val="10"/>
    <w:rsid w:val="002C5FAA"/>
    <w:rPr>
      <w:rFonts w:eastAsia="Calibri" w:cs="Times New Roman"/>
      <w:sz w:val="24"/>
      <w:shd w:val="clear" w:color="CDCBC7" w:themeColor="background2" w:themeShade="E6" w:fill="9EEDCB"/>
    </w:rPr>
  </w:style>
  <w:style w:type="paragraph" w:customStyle="1" w:styleId="BoxedHeading3">
    <w:name w:val="Boxed Heading 3"/>
    <w:basedOn w:val="Heading3"/>
    <w:link w:val="BoxedHeading3Char"/>
    <w:uiPriority w:val="10"/>
    <w:qFormat/>
    <w:rsid w:val="002C5FAA"/>
    <w:pPr>
      <w:pBdr>
        <w:top w:val="single" w:sz="48" w:space="1" w:color="9EEDCB"/>
        <w:left w:val="single" w:sz="48" w:space="4" w:color="9EEDCB"/>
        <w:bottom w:val="single" w:sz="48" w:space="1" w:color="9EEDCB"/>
        <w:right w:val="single" w:sz="48" w:space="4" w:color="9EEDCB"/>
      </w:pBdr>
      <w:shd w:val="clear" w:color="auto" w:fill="9EEDCB"/>
      <w:spacing w:after="120" w:line="360" w:lineRule="auto"/>
    </w:pPr>
  </w:style>
  <w:style w:type="character" w:customStyle="1" w:styleId="BoxedHeading3Char">
    <w:name w:val="Boxed Heading 3 Char"/>
    <w:basedOn w:val="Heading3Char"/>
    <w:link w:val="BoxedHeading3"/>
    <w:uiPriority w:val="10"/>
    <w:rsid w:val="002C5FAA"/>
    <w:rPr>
      <w:rFonts w:asciiTheme="majorHAnsi" w:eastAsiaTheme="majorEastAsia" w:hAnsiTheme="majorHAnsi" w:cs="Times New Roman (Headings CS)"/>
      <w:b/>
      <w:kern w:val="28"/>
      <w:sz w:val="28"/>
      <w:szCs w:val="56"/>
      <w:shd w:val="clear" w:color="auto" w:fill="9EEDCB"/>
      <w14:ligatures w14:val="standardContextual"/>
    </w:rPr>
  </w:style>
  <w:style w:type="paragraph" w:customStyle="1" w:styleId="BoxedNumbers">
    <w:name w:val="Boxed Numbers"/>
    <w:basedOn w:val="Numbers"/>
    <w:link w:val="BoxedNumbersChar"/>
    <w:uiPriority w:val="10"/>
    <w:qFormat/>
    <w:rsid w:val="002C5FAA"/>
    <w:pPr>
      <w:numPr>
        <w:numId w:val="6"/>
      </w:numPr>
      <w:pBdr>
        <w:top w:val="single" w:sz="48" w:space="1" w:color="9EEDCB"/>
        <w:left w:val="single" w:sz="48" w:space="4" w:color="9EEDCB"/>
        <w:bottom w:val="single" w:sz="48" w:space="1" w:color="9EEDCB"/>
        <w:right w:val="single" w:sz="48" w:space="4" w:color="9EEDCB"/>
      </w:pBdr>
      <w:shd w:val="clear" w:color="auto" w:fill="9EEDCB"/>
      <w:ind w:left="0" w:firstLine="284"/>
    </w:pPr>
    <w:rPr>
      <w:rFonts w:eastAsia="Calibri"/>
    </w:rPr>
  </w:style>
  <w:style w:type="character" w:customStyle="1" w:styleId="BoxedNumbersChar">
    <w:name w:val="Boxed Numbers Char"/>
    <w:basedOn w:val="NumbersChar"/>
    <w:link w:val="BoxedNumbers"/>
    <w:uiPriority w:val="10"/>
    <w:rsid w:val="002C5FAA"/>
    <w:rPr>
      <w:rFonts w:eastAsia="Calibri" w:cs="Times New Roman"/>
      <w:kern w:val="2"/>
      <w:sz w:val="24"/>
      <w:szCs w:val="24"/>
      <w:shd w:val="clear" w:color="auto" w:fill="9EEDCB"/>
      <w14:ligatures w14:val="standardContextual"/>
    </w:rPr>
  </w:style>
  <w:style w:type="paragraph" w:customStyle="1" w:styleId="BoxedLetteredBullets">
    <w:name w:val="Boxed Lettered Bullets"/>
    <w:basedOn w:val="LetteredBullets"/>
    <w:link w:val="BoxedLetteredBulletsChar"/>
    <w:uiPriority w:val="10"/>
    <w:qFormat/>
    <w:rsid w:val="002C5FAA"/>
    <w:pPr>
      <w:pBdr>
        <w:top w:val="single" w:sz="48" w:space="1" w:color="9EEDCB"/>
        <w:left w:val="single" w:sz="48" w:space="4" w:color="9EEDCB"/>
        <w:bottom w:val="single" w:sz="48" w:space="1" w:color="9EEDCB"/>
        <w:right w:val="single" w:sz="48" w:space="4" w:color="9EEDCB"/>
      </w:pBdr>
      <w:shd w:val="clear" w:color="auto" w:fill="9EEDCB"/>
      <w:ind w:hanging="720"/>
    </w:pPr>
    <w:rPr>
      <w:rFonts w:eastAsia="Calibri"/>
      <w:color w:val="000000" w:themeColor="text1"/>
    </w:rPr>
  </w:style>
  <w:style w:type="character" w:customStyle="1" w:styleId="BoxedLetteredBulletsChar">
    <w:name w:val="Boxed Lettered Bullets Char"/>
    <w:basedOn w:val="LetteredBulletsChar"/>
    <w:link w:val="BoxedLetteredBullets"/>
    <w:uiPriority w:val="10"/>
    <w:rsid w:val="002C5FAA"/>
    <w:rPr>
      <w:rFonts w:eastAsia="Calibri" w:cs="Times New Roman"/>
      <w:color w:val="000000" w:themeColor="text1"/>
      <w:kern w:val="2"/>
      <w:sz w:val="24"/>
      <w:szCs w:val="24"/>
      <w:shd w:val="clear" w:color="auto" w:fill="9EEDCB"/>
      <w14:ligatures w14:val="standardContextual"/>
    </w:rPr>
  </w:style>
  <w:style w:type="paragraph" w:customStyle="1" w:styleId="Copyright">
    <w:name w:val="Copyright"/>
    <w:link w:val="CopyrightChar"/>
    <w:uiPriority w:val="11"/>
    <w:rsid w:val="002C5FAA"/>
    <w:pPr>
      <w:spacing w:after="0" w:line="240" w:lineRule="auto"/>
    </w:pPr>
    <w:rPr>
      <w:rFonts w:eastAsia="Times New Roman" w:cs="Times New Roman"/>
      <w:kern w:val="2"/>
      <w:sz w:val="16"/>
      <w:szCs w:val="24"/>
      <w14:ligatures w14:val="standardContextual"/>
    </w:rPr>
  </w:style>
  <w:style w:type="character" w:customStyle="1" w:styleId="CopyrightChar">
    <w:name w:val="Copyright Char"/>
    <w:basedOn w:val="DefaultParagraphFont"/>
    <w:link w:val="Copyright"/>
    <w:uiPriority w:val="11"/>
    <w:rsid w:val="002C5FAA"/>
    <w:rPr>
      <w:rFonts w:eastAsia="Times New Roman" w:cs="Times New Roman"/>
      <w:kern w:val="2"/>
      <w:sz w:val="16"/>
      <w:szCs w:val="24"/>
      <w14:ligatures w14:val="standardContextual"/>
    </w:rPr>
  </w:style>
  <w:style w:type="paragraph" w:customStyle="1" w:styleId="BackCoverText">
    <w:name w:val="Back Cover Text"/>
    <w:basedOn w:val="Normal"/>
    <w:link w:val="BackCoverTextChar"/>
    <w:uiPriority w:val="12"/>
    <w:rsid w:val="002C5FAA"/>
    <w:pPr>
      <w:spacing w:line="240" w:lineRule="auto"/>
    </w:pPr>
    <w:rPr>
      <w:color w:val="FFFFFF"/>
      <w:sz w:val="20"/>
      <w:szCs w:val="20"/>
    </w:rPr>
  </w:style>
  <w:style w:type="paragraph" w:customStyle="1" w:styleId="IHRECSubtitle">
    <w:name w:val="IHREC Subtitle"/>
    <w:basedOn w:val="NoSpacing"/>
    <w:link w:val="IHRECSubtitleChar"/>
    <w:uiPriority w:val="11"/>
    <w:rsid w:val="002C5FAA"/>
    <w:pPr>
      <w:spacing w:before="240"/>
    </w:pPr>
    <w:rPr>
      <w:color w:val="FFFFFF"/>
      <w:sz w:val="28"/>
    </w:rPr>
  </w:style>
  <w:style w:type="character" w:customStyle="1" w:styleId="BackCoverTextChar">
    <w:name w:val="Back Cover Text Char"/>
    <w:basedOn w:val="DefaultParagraphFont"/>
    <w:link w:val="BackCoverText"/>
    <w:uiPriority w:val="12"/>
    <w:rsid w:val="002C5FAA"/>
    <w:rPr>
      <w:rFonts w:eastAsia="Times New Roman" w:cs="Times New Roman"/>
      <w:color w:val="FFFFFF"/>
      <w:kern w:val="2"/>
      <w:sz w:val="20"/>
      <w:szCs w:val="20"/>
      <w14:ligatures w14:val="standardContextual"/>
    </w:rPr>
  </w:style>
  <w:style w:type="character" w:customStyle="1" w:styleId="IHRECSubtitleChar">
    <w:name w:val="IHREC Subtitle Char"/>
    <w:basedOn w:val="NoSpacingChar"/>
    <w:link w:val="IHRECSubtitle"/>
    <w:uiPriority w:val="11"/>
    <w:rsid w:val="002C5FAA"/>
    <w:rPr>
      <w:color w:val="FFFFFF"/>
      <w:sz w:val="28"/>
      <w:szCs w:val="20"/>
    </w:rPr>
  </w:style>
  <w:style w:type="paragraph" w:customStyle="1" w:styleId="BottomFooter">
    <w:name w:val="Bottom Footer"/>
    <w:basedOn w:val="Normal"/>
    <w:link w:val="BottomFooterChar"/>
    <w:uiPriority w:val="15"/>
    <w:rsid w:val="002C5FAA"/>
    <w:pPr>
      <w:spacing w:after="0"/>
    </w:pPr>
    <w:rPr>
      <w:bCs/>
      <w:sz w:val="16"/>
    </w:rPr>
  </w:style>
  <w:style w:type="paragraph" w:customStyle="1" w:styleId="LetterAddress">
    <w:name w:val="Letter Address"/>
    <w:basedOn w:val="Normal"/>
    <w:link w:val="LetterAddressChar"/>
    <w:rsid w:val="002C5FAA"/>
    <w:pPr>
      <w:spacing w:after="0" w:line="240" w:lineRule="auto"/>
    </w:pPr>
  </w:style>
  <w:style w:type="character" w:customStyle="1" w:styleId="BottomFooterChar">
    <w:name w:val="Bottom Footer Char"/>
    <w:basedOn w:val="DefaultParagraphFont"/>
    <w:link w:val="BottomFooter"/>
    <w:uiPriority w:val="15"/>
    <w:rsid w:val="002C5FAA"/>
    <w:rPr>
      <w:rFonts w:eastAsia="Times New Roman" w:cs="Times New Roman"/>
      <w:bCs/>
      <w:kern w:val="2"/>
      <w:sz w:val="16"/>
      <w:szCs w:val="24"/>
      <w14:ligatures w14:val="standardContextual"/>
    </w:rPr>
  </w:style>
  <w:style w:type="character" w:customStyle="1" w:styleId="LetterAddressChar">
    <w:name w:val="Letter Address Char"/>
    <w:basedOn w:val="DefaultParagraphFont"/>
    <w:link w:val="LetterAddress"/>
    <w:rsid w:val="002C5FAA"/>
    <w:rPr>
      <w:rFonts w:eastAsia="Times New Roman" w:cs="Times New Roman"/>
      <w:kern w:val="2"/>
      <w:sz w:val="24"/>
      <w:szCs w:val="24"/>
      <w14:ligatures w14:val="standardContextual"/>
    </w:rPr>
  </w:style>
  <w:style w:type="paragraph" w:customStyle="1" w:styleId="CoverTag">
    <w:name w:val="Cover Tag"/>
    <w:basedOn w:val="Heading3"/>
    <w:link w:val="CoverTagChar"/>
    <w:rsid w:val="002C5FAA"/>
    <w:rPr>
      <w:bCs/>
      <w:color w:val="24282B" w:themeColor="text2"/>
    </w:rPr>
  </w:style>
  <w:style w:type="character" w:customStyle="1" w:styleId="CoverTagChar">
    <w:name w:val="Cover Tag Char"/>
    <w:basedOn w:val="Heading3Char"/>
    <w:link w:val="CoverTag"/>
    <w:rsid w:val="002C5FAA"/>
    <w:rPr>
      <w:rFonts w:asciiTheme="majorHAnsi" w:eastAsiaTheme="majorEastAsia" w:hAnsiTheme="majorHAnsi" w:cs="Times New Roman (Headings CS)"/>
      <w:b/>
      <w:bCs/>
      <w:color w:val="24282B" w:themeColor="text2"/>
      <w:kern w:val="28"/>
      <w:sz w:val="28"/>
      <w:szCs w:val="56"/>
      <w14:ligatures w14:val="standardContextual"/>
    </w:rPr>
  </w:style>
  <w:style w:type="character" w:styleId="UnresolvedMention">
    <w:name w:val="Unresolved Mention"/>
    <w:basedOn w:val="DefaultParagraphFont"/>
    <w:uiPriority w:val="99"/>
    <w:semiHidden/>
    <w:unhideWhenUsed/>
    <w:rsid w:val="007C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918832">
      <w:bodyDiv w:val="1"/>
      <w:marLeft w:val="0"/>
      <w:marRight w:val="0"/>
      <w:marTop w:val="0"/>
      <w:marBottom w:val="0"/>
      <w:divBdr>
        <w:top w:val="none" w:sz="0" w:space="0" w:color="auto"/>
        <w:left w:val="none" w:sz="0" w:space="0" w:color="auto"/>
        <w:bottom w:val="none" w:sz="0" w:space="0" w:color="auto"/>
        <w:right w:val="none" w:sz="0" w:space="0" w:color="auto"/>
      </w:divBdr>
    </w:div>
    <w:div w:id="793794268">
      <w:bodyDiv w:val="1"/>
      <w:marLeft w:val="0"/>
      <w:marRight w:val="0"/>
      <w:marTop w:val="0"/>
      <w:marBottom w:val="0"/>
      <w:divBdr>
        <w:top w:val="none" w:sz="0" w:space="0" w:color="auto"/>
        <w:left w:val="none" w:sz="0" w:space="0" w:color="auto"/>
        <w:bottom w:val="none" w:sz="0" w:space="0" w:color="auto"/>
        <w:right w:val="none" w:sz="0" w:space="0" w:color="auto"/>
      </w:divBdr>
    </w:div>
    <w:div w:id="1189224513">
      <w:bodyDiv w:val="1"/>
      <w:marLeft w:val="0"/>
      <w:marRight w:val="0"/>
      <w:marTop w:val="0"/>
      <w:marBottom w:val="0"/>
      <w:divBdr>
        <w:top w:val="none" w:sz="0" w:space="0" w:color="auto"/>
        <w:left w:val="none" w:sz="0" w:space="0" w:color="auto"/>
        <w:bottom w:val="none" w:sz="0" w:space="0" w:color="auto"/>
        <w:right w:val="none" w:sz="0" w:space="0" w:color="auto"/>
      </w:divBdr>
    </w:div>
    <w:div w:id="1797210782">
      <w:bodyDiv w:val="1"/>
      <w:marLeft w:val="0"/>
      <w:marRight w:val="0"/>
      <w:marTop w:val="0"/>
      <w:marBottom w:val="0"/>
      <w:divBdr>
        <w:top w:val="none" w:sz="0" w:space="0" w:color="auto"/>
        <w:left w:val="none" w:sz="0" w:space="0" w:color="auto"/>
        <w:bottom w:val="none" w:sz="0" w:space="0" w:color="auto"/>
        <w:right w:val="none" w:sz="0" w:space="0" w:color="auto"/>
      </w:divBdr>
    </w:div>
    <w:div w:id="195628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oneyl\Downloads\Document%20Template%20(5).dotx" TargetMode="External"/></Relationships>
</file>

<file path=word/theme/theme1.xml><?xml version="1.0" encoding="utf-8"?>
<a:theme xmlns:a="http://schemas.openxmlformats.org/drawingml/2006/main" name="Theme1">
  <a:themeElements>
    <a:clrScheme name="Custom 5">
      <a:dk1>
        <a:srgbClr val="000000"/>
      </a:dk1>
      <a:lt1>
        <a:sysClr val="window" lastClr="FFFFFF"/>
      </a:lt1>
      <a:dk2>
        <a:srgbClr val="24282B"/>
      </a:dk2>
      <a:lt2>
        <a:srgbClr val="E2E1DF"/>
      </a:lt2>
      <a:accent1>
        <a:srgbClr val="A19A94"/>
      </a:accent1>
      <a:accent2>
        <a:srgbClr val="CBC4BC"/>
      </a:accent2>
      <a:accent3>
        <a:srgbClr val="E2E1DF"/>
      </a:accent3>
      <a:accent4>
        <a:srgbClr val="75726A"/>
      </a:accent4>
      <a:accent5>
        <a:srgbClr val="75726A"/>
      </a:accent5>
      <a:accent6>
        <a:srgbClr val="3A3935"/>
      </a:accent6>
      <a:hlink>
        <a:srgbClr val="7F7F7F"/>
      </a:hlink>
      <a:folHlink>
        <a:srgbClr val="FFFFFF"/>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ocs_FileStatus xmlns="f99e66da-1041-4269-83bd-b9c1ceb6f055">Live</eDocs_FileStatus>
    <eDocs_eFileName xmlns="f99e66da-1041-4269-83bd-b9c1ceb6f055">IHREC128-013-2025</eDocs_eFileName>
    <mbbd3fafa5ab4e5eb8a6a5e099cef439 xmlns="f99e66da-1041-4269-83bd-b9c1ceb6f05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16c3d9d0-d432-4b50-90ef-d5acdae549bc</TermId>
        </TermInfo>
      </Terms>
    </mbbd3fafa5ab4e5eb8a6a5e099cef439>
    <TaxCatchAll xmlns="f99e66da-1041-4269-83bd-b9c1ceb6f055">
      <Value>10</Value>
      <Value>2</Value>
      <Value>1</Value>
      <Value>7</Value>
    </TaxCatchAll>
    <m02c691f3efa402dab5cbaa8c240a9e7 xmlns="f99e66da-1041-4269-83bd-b9c1ceb6f055">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902674be-21e5-40a9-9ad3-ab51bc743f75</TermId>
        </TermInfo>
      </Terms>
    </m02c691f3efa402dab5cbaa8c240a9e7>
    <nb1b8a72855341e18dd75ce464e281f2 xmlns="f99e66da-1041-4269-83bd-b9c1ceb6f055">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361998a6-9909-41e8-990f-c87740b27764</TermId>
        </TermInfo>
      </Terms>
    </nb1b8a72855341e18dd75ce464e281f2>
    <_vti_ItemDeclaredRecord xmlns="f99e66da-1041-4269-83bd-b9c1ceb6f055" xsi:nil="true"/>
    <h1f8bb4843d6459a8b809123185593c7 xmlns="f99e66da-1041-4269-83bd-b9c1ceb6f055">
      <Terms xmlns="http://schemas.microsoft.com/office/infopath/2007/PartnerControls">
        <TermInfo xmlns="http://schemas.microsoft.com/office/infopath/2007/PartnerControls">
          <TermName xmlns="http://schemas.microsoft.com/office/infopath/2007/PartnerControls">128</TermName>
          <TermId xmlns="http://schemas.microsoft.com/office/infopath/2007/PartnerControls">c6fd274d-7cd8-4a8a-9e19-ee9735524d12</TermId>
        </TermInfo>
      </Terms>
    </h1f8bb4843d6459a8b809123185593c7>
    <fbaa881fc4ae443f9fdafbdd527793df xmlns="f99e66da-1041-4269-83bd-b9c1ceb6f055">
      <Terms xmlns="http://schemas.microsoft.com/office/infopath/2007/PartnerControls"/>
    </fbaa881fc4ae443f9fdafbdd527793d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D635B1BF74E58348A1EB5DF6055A171A" ma:contentTypeVersion="55" ma:contentTypeDescription="" ma:contentTypeScope="" ma:versionID="e8020ee5d162faceedcb927ff4030c1c">
  <xsd:schema xmlns:xsd="http://www.w3.org/2001/XMLSchema" xmlns:xs="http://www.w3.org/2001/XMLSchema" xmlns:p="http://schemas.microsoft.com/office/2006/metadata/properties" xmlns:ns2="f99e66da-1041-4269-83bd-b9c1ceb6f055" targetNamespace="http://schemas.microsoft.com/office/2006/metadata/properties" ma:root="true" ma:fieldsID="f449dffc84114d62b1e9441a95671bd9" ns2:_="">
    <xsd:import namespace="f99e66da-1041-4269-83bd-b9c1ceb6f055"/>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e66da-1041-4269-83bd-b9c1ceb6f055"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0ce9242d-0ac1-4d90-962d-23cb24750a15}" ma:internalName="TaxCatchAll" ma:showField="CatchAllData" ma:web="f99e66da-1041-4269-83bd-b9c1ceb6f05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ce9242d-0ac1-4d90-962d-23cb24750a15}" ma:internalName="TaxCatchAllLabel" ma:readOnly="true" ma:showField="CatchAllDataLabel" ma:web="f99e66da-1041-4269-83bd-b9c1ceb6f055">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28|c6fd274d-7cd8-4a8a-9e19-ee9735524d12" ma:fieldId="{11f8bb48-43d6-459a-8b80-9123185593c7}" ma:sspId="2c5cf444-01d4-48c0-82c0-87a7d6cc989c" ma:termSetId="7d573a8f-8f95-41a1-87ca-dad241575619"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2c5cf444-01d4-48c0-82c0-87a7d6cc989c" ma:termSetId="f4d31156-2b32-40fc-bce3-fcc2c46be59e"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2c5cf444-01d4-48c0-82c0-87a7d6cc989c" ma:termSetId="0af957c3-2eea-4662-933d-ab408840417e"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16c3d9d0-d432-4b50-90ef-d5acdae549bc" ma:fieldId="{6bbd3faf-a5ab-4e5e-b8a6-a5e099cef439}" ma:sspId="2c5cf444-01d4-48c0-82c0-87a7d6cc989c" ma:termSetId="0e4d4d2d-0034-4eac-9d40-c75caeb72e6f"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2c5cf444-01d4-48c0-82c0-87a7d6cc989c" ma:termSetId="0af957c3-2eea-4662-933d-ab408840417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77D5F-2B79-44CC-844E-D51592EFC315}">
  <ds:schemaRefs>
    <ds:schemaRef ds:uri="http://schemas.microsoft.com/sharepoint/v3/contenttype/forms"/>
  </ds:schemaRefs>
</ds:datastoreItem>
</file>

<file path=customXml/itemProps2.xml><?xml version="1.0" encoding="utf-8"?>
<ds:datastoreItem xmlns:ds="http://schemas.openxmlformats.org/officeDocument/2006/customXml" ds:itemID="{D58F8DE4-FCAE-461A-88CB-D68BF00F42F4}">
  <ds:schemaRefs>
    <ds:schemaRef ds:uri="http://schemas.microsoft.com/office/2006/metadata/properties"/>
    <ds:schemaRef ds:uri="http://schemas.microsoft.com/office/infopath/2007/PartnerControls"/>
    <ds:schemaRef ds:uri="f99e66da-1041-4269-83bd-b9c1ceb6f055"/>
  </ds:schemaRefs>
</ds:datastoreItem>
</file>

<file path=customXml/itemProps3.xml><?xml version="1.0" encoding="utf-8"?>
<ds:datastoreItem xmlns:ds="http://schemas.openxmlformats.org/officeDocument/2006/customXml" ds:itemID="{9E0250C9-75EA-48F0-AA51-F7613AFA5E90}">
  <ds:schemaRefs>
    <ds:schemaRef ds:uri="http://schemas.openxmlformats.org/officeDocument/2006/bibliography"/>
  </ds:schemaRefs>
</ds:datastoreItem>
</file>

<file path=customXml/itemProps4.xml><?xml version="1.0" encoding="utf-8"?>
<ds:datastoreItem xmlns:ds="http://schemas.openxmlformats.org/officeDocument/2006/customXml" ds:itemID="{D2F7F87C-996A-4440-A3E0-6CE1A0E56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e66da-1041-4269-83bd-b9c1ceb6f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 Template (5)</Template>
  <TotalTime>20</TotalTime>
  <Pages>10</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Moloney (IHREC)</dc:creator>
  <cp:keywords/>
  <dc:description/>
  <cp:lastModifiedBy>Louise Moloney (IHREC)</cp:lastModifiedBy>
  <cp:revision>6</cp:revision>
  <dcterms:created xsi:type="dcterms:W3CDTF">2026-06-17T15:51:00Z</dcterms:created>
  <dcterms:modified xsi:type="dcterms:W3CDTF">2026-06-24T11:16:00Z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0x0101000BC94875665D404BB1351B53C41FD2C000D635B1BF74E58348A1EB5DF6055A171A</vt:lpwstr>
  </property>
  <property fmtid="{D5CDD505-2E9C-101B-9397-08002B2CF9AE}" pid="3" name="eDocs_SecurityClassification">
    <vt:lpwstr>10;#Unclassified|16c3d9d0-d432-4b50-90ef-d5acdae549bc</vt:lpwstr>
  </property>
  <property fmtid="{D5CDD505-2E9C-101B-9397-08002B2CF9AE}" pid="4" name="eDocs_Year">
    <vt:lpwstr>2;#2025|361998a6-9909-41e8-990f-c87740b27764</vt:lpwstr>
  </property>
  <property fmtid="{D5CDD505-2E9C-101B-9397-08002B2CF9AE}" pid="5" name="eDocs_FileTopics">
    <vt:lpwstr>7;#Admin|902674be-21e5-40a9-9ad3-ab51bc743f75</vt:lpwstr>
  </property>
  <property fmtid="{D5CDD505-2E9C-101B-9397-08002B2CF9AE}" pid="6" name="ge25f6a3ef6f42d4865685f2a74bf8c7">
    <vt:lpwstr/>
  </property>
  <property fmtid="{D5CDD505-2E9C-101B-9397-08002B2CF9AE}" pid="7" name="eDocs_RetentionPeriodTerm">
    <vt:lpwstr/>
  </property>
  <property fmtid="{D5CDD505-2E9C-101B-9397-08002B2CF9AE}" pid="8" name="eDocs_Series">
    <vt:lpwstr>1;#128|c6fd274d-7cd8-4a8a-9e19-ee9735524d12</vt:lpwstr>
  </property>
  <property fmtid="{D5CDD505-2E9C-101B-9397-08002B2CF9AE}" pid="9" name="eDocs_DocumentTopics">
    <vt:lpwstr/>
  </property>
</Properties>
</file>